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394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905"/>
        <w:gridCol w:w="567"/>
      </w:tblGrid>
      <w:tr w:rsidR="00E80F6E" w:rsidRPr="009C6936" w:rsidTr="00A319A8">
        <w:trPr>
          <w:trHeight w:val="263"/>
        </w:trPr>
        <w:tc>
          <w:tcPr>
            <w:tcW w:w="7905" w:type="dxa"/>
          </w:tcPr>
          <w:p w:rsidR="00E80F6E" w:rsidRPr="00EC117D" w:rsidRDefault="00E80F6E" w:rsidP="002842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C11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I.1.Introduction</w:t>
            </w:r>
            <w:r w:rsidR="00C46771" w:rsidRPr="00EC11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</w:t>
            </w:r>
            <w:r w:rsidR="00801D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………………………………………………</w:t>
            </w:r>
            <w:r w:rsidR="001E3C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567" w:type="dxa"/>
          </w:tcPr>
          <w:p w:rsidR="00E80F6E" w:rsidRPr="00EC117D" w:rsidRDefault="00E80F6E" w:rsidP="002842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C11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801D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E80F6E" w:rsidRPr="009C6936" w:rsidTr="00A319A8">
        <w:trPr>
          <w:trHeight w:val="277"/>
        </w:trPr>
        <w:tc>
          <w:tcPr>
            <w:tcW w:w="7905" w:type="dxa"/>
          </w:tcPr>
          <w:p w:rsidR="00E80F6E" w:rsidRPr="00D202BF" w:rsidRDefault="00D202BF" w:rsidP="002842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I.2.</w:t>
            </w:r>
            <w:r w:rsidRPr="00F448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20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La fouille de données (Data </w:t>
            </w:r>
            <w:proofErr w:type="spellStart"/>
            <w:r w:rsidRPr="00D20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Mining</w:t>
            </w:r>
            <w:proofErr w:type="spellEnd"/>
            <w:r w:rsidRPr="00D20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410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…………………………………</w:t>
            </w:r>
            <w:r w:rsidR="001E3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…...</w:t>
            </w:r>
          </w:p>
        </w:tc>
        <w:tc>
          <w:tcPr>
            <w:tcW w:w="567" w:type="dxa"/>
          </w:tcPr>
          <w:p w:rsidR="00E80F6E" w:rsidRPr="00EC117D" w:rsidRDefault="00E80F6E" w:rsidP="002842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C11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801D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E80F6E" w:rsidRPr="009C6936" w:rsidTr="00A319A8">
        <w:trPr>
          <w:trHeight w:val="263"/>
        </w:trPr>
        <w:tc>
          <w:tcPr>
            <w:tcW w:w="7905" w:type="dxa"/>
          </w:tcPr>
          <w:p w:rsidR="00E80F6E" w:rsidRPr="00EC117D" w:rsidRDefault="00D202BF" w:rsidP="0028425A">
            <w:pPr>
              <w:spacing w:line="360" w:lineRule="auto"/>
              <w:ind w:firstLine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17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I.2.1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017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Définition </w:t>
            </w:r>
            <w:proofErr w:type="gramStart"/>
            <w:r w:rsidRPr="001017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du</w:t>
            </w:r>
            <w:proofErr w:type="gramEnd"/>
            <w:r w:rsidRPr="001017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fouille de données </w:t>
            </w:r>
            <w:r w:rsidR="00410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…………………………</w:t>
            </w:r>
            <w:r w:rsidR="001E3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…………..</w:t>
            </w:r>
          </w:p>
        </w:tc>
        <w:tc>
          <w:tcPr>
            <w:tcW w:w="567" w:type="dxa"/>
          </w:tcPr>
          <w:p w:rsidR="00E80F6E" w:rsidRPr="00EC117D" w:rsidRDefault="00410D45" w:rsidP="002842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</w:t>
            </w:r>
          </w:p>
        </w:tc>
      </w:tr>
      <w:tr w:rsidR="00E80F6E" w:rsidRPr="009C6936" w:rsidTr="00A319A8">
        <w:trPr>
          <w:trHeight w:val="417"/>
        </w:trPr>
        <w:tc>
          <w:tcPr>
            <w:tcW w:w="7905" w:type="dxa"/>
          </w:tcPr>
          <w:p w:rsidR="00E80F6E" w:rsidRPr="00D202BF" w:rsidRDefault="001E3C39" w:rsidP="0028425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="00D202BF" w:rsidRPr="00D20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I.2.2</w:t>
            </w:r>
            <w:r w:rsidR="00D20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202BF" w:rsidRPr="00D20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 quoi sert la Fouille de Données ?</w:t>
            </w:r>
            <w:r w:rsidR="00410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......................................................</w:t>
            </w:r>
          </w:p>
        </w:tc>
        <w:tc>
          <w:tcPr>
            <w:tcW w:w="567" w:type="dxa"/>
          </w:tcPr>
          <w:p w:rsidR="00E80F6E" w:rsidRPr="00EC117D" w:rsidRDefault="00410D45" w:rsidP="002842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</w:t>
            </w:r>
          </w:p>
        </w:tc>
      </w:tr>
      <w:tr w:rsidR="00E80F6E" w:rsidRPr="009C6936" w:rsidTr="00A319A8">
        <w:trPr>
          <w:trHeight w:val="263"/>
        </w:trPr>
        <w:tc>
          <w:tcPr>
            <w:tcW w:w="7905" w:type="dxa"/>
          </w:tcPr>
          <w:p w:rsidR="00E80F6E" w:rsidRPr="00D202BF" w:rsidRDefault="00D202BF" w:rsidP="0028425A">
            <w:pPr>
              <w:tabs>
                <w:tab w:val="left" w:pos="426"/>
              </w:tabs>
              <w:spacing w:line="360" w:lineRule="auto"/>
              <w:ind w:firstLine="284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I.2.3. </w:t>
            </w:r>
            <w:r w:rsidRPr="008D3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Les différents types de données </w:t>
            </w:r>
            <w:r w:rsidR="00410D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………………………………</w:t>
            </w:r>
            <w:r w:rsidR="001E3C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..</w:t>
            </w:r>
          </w:p>
        </w:tc>
        <w:tc>
          <w:tcPr>
            <w:tcW w:w="567" w:type="dxa"/>
          </w:tcPr>
          <w:p w:rsidR="00E80F6E" w:rsidRPr="00EC117D" w:rsidRDefault="00410D45" w:rsidP="002842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</w:t>
            </w:r>
          </w:p>
        </w:tc>
      </w:tr>
      <w:tr w:rsidR="00E80F6E" w:rsidRPr="009C6936" w:rsidTr="00A319A8">
        <w:trPr>
          <w:trHeight w:val="263"/>
        </w:trPr>
        <w:tc>
          <w:tcPr>
            <w:tcW w:w="7905" w:type="dxa"/>
          </w:tcPr>
          <w:p w:rsidR="00E80F6E" w:rsidRPr="00D202BF" w:rsidRDefault="001E3C39" w:rsidP="0028425A">
            <w:pPr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    </w:t>
            </w:r>
            <w:r w:rsidR="00D202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I.2.4. </w:t>
            </w:r>
            <w:r w:rsidR="00D202BF" w:rsidRPr="008D3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Les tâches de la fouille de données</w:t>
            </w:r>
            <w:r w:rsidR="00D202BF" w:rsidRPr="00D469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> </w:t>
            </w:r>
            <w:r w:rsidR="00410D4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>……………………………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>….</w:t>
            </w:r>
          </w:p>
        </w:tc>
        <w:tc>
          <w:tcPr>
            <w:tcW w:w="567" w:type="dxa"/>
          </w:tcPr>
          <w:p w:rsidR="00E80F6E" w:rsidRPr="00410D45" w:rsidRDefault="00410D45" w:rsidP="0028425A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0D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</w:t>
            </w:r>
          </w:p>
        </w:tc>
      </w:tr>
      <w:tr w:rsidR="00E80F6E" w:rsidRPr="009C6936" w:rsidTr="00A319A8">
        <w:trPr>
          <w:trHeight w:val="263"/>
        </w:trPr>
        <w:tc>
          <w:tcPr>
            <w:tcW w:w="7905" w:type="dxa"/>
          </w:tcPr>
          <w:p w:rsidR="00E80F6E" w:rsidRPr="00D202BF" w:rsidRDefault="001E3C39" w:rsidP="0028425A">
            <w:pPr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</w:t>
            </w:r>
            <w:r w:rsidR="00D202B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I.2.5. Le</w:t>
            </w:r>
            <w:r w:rsidR="00D202BF" w:rsidRPr="003948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processus de découverte de connaissance</w:t>
            </w:r>
            <w:r w:rsidR="00410D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………………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  <w:tc>
          <w:tcPr>
            <w:tcW w:w="567" w:type="dxa"/>
          </w:tcPr>
          <w:p w:rsidR="00E80F6E" w:rsidRPr="00410D45" w:rsidRDefault="00410D45" w:rsidP="0028425A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0D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</w:t>
            </w:r>
          </w:p>
        </w:tc>
      </w:tr>
      <w:tr w:rsidR="00E80F6E" w:rsidRPr="009C6936" w:rsidTr="00A319A8">
        <w:trPr>
          <w:trHeight w:val="263"/>
        </w:trPr>
        <w:tc>
          <w:tcPr>
            <w:tcW w:w="7905" w:type="dxa"/>
          </w:tcPr>
          <w:p w:rsidR="00E80F6E" w:rsidRPr="00D202BF" w:rsidRDefault="00D202BF" w:rsidP="0028425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I.3. La fouille de textes (</w:t>
            </w:r>
            <w:proofErr w:type="spellStart"/>
            <w:r w:rsidRPr="00D20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Text</w:t>
            </w:r>
            <w:proofErr w:type="spellEnd"/>
            <w:r w:rsidRPr="00D20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0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Mining</w:t>
            </w:r>
            <w:proofErr w:type="spellEnd"/>
            <w:r w:rsidRPr="00D20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410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………………………………………</w:t>
            </w:r>
            <w:r w:rsidR="001E3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567" w:type="dxa"/>
          </w:tcPr>
          <w:p w:rsidR="00E80F6E" w:rsidRPr="00410D45" w:rsidRDefault="00410D45" w:rsidP="0028425A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0D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</w:t>
            </w:r>
          </w:p>
        </w:tc>
      </w:tr>
      <w:tr w:rsidR="00E80F6E" w:rsidRPr="009C6936" w:rsidTr="00A319A8">
        <w:trPr>
          <w:trHeight w:val="263"/>
        </w:trPr>
        <w:tc>
          <w:tcPr>
            <w:tcW w:w="7905" w:type="dxa"/>
          </w:tcPr>
          <w:p w:rsidR="00410D45" w:rsidRPr="00D202BF" w:rsidRDefault="00D202BF" w:rsidP="0028425A">
            <w:pPr>
              <w:spacing w:line="360" w:lineRule="auto"/>
              <w:ind w:firstLine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A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I.3.1</w:t>
            </w:r>
            <w:r w:rsidR="001E3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92A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Définition de la fouille de textes </w:t>
            </w:r>
            <w:r w:rsidR="00410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……………………………………</w:t>
            </w:r>
            <w:r w:rsidR="001E3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</w:t>
            </w:r>
          </w:p>
        </w:tc>
        <w:tc>
          <w:tcPr>
            <w:tcW w:w="567" w:type="dxa"/>
          </w:tcPr>
          <w:p w:rsidR="00E80F6E" w:rsidRPr="00EC117D" w:rsidRDefault="0058373C" w:rsidP="002842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C11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410D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</w:tr>
      <w:tr w:rsidR="00E80F6E" w:rsidRPr="009C6936" w:rsidTr="00A319A8">
        <w:trPr>
          <w:trHeight w:val="263"/>
        </w:trPr>
        <w:tc>
          <w:tcPr>
            <w:tcW w:w="7905" w:type="dxa"/>
          </w:tcPr>
          <w:p w:rsidR="00E80F6E" w:rsidRPr="00D202BF" w:rsidRDefault="001E3C39" w:rsidP="0028425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="00D202BF" w:rsidRPr="00892A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I.3.2</w:t>
            </w:r>
            <w:r w:rsidR="00D20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202BF" w:rsidRPr="00892A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les taches de la fouille de textes </w:t>
            </w:r>
            <w:r w:rsidR="00410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……………………………………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</w:t>
            </w:r>
          </w:p>
        </w:tc>
        <w:tc>
          <w:tcPr>
            <w:tcW w:w="567" w:type="dxa"/>
          </w:tcPr>
          <w:p w:rsidR="00E80F6E" w:rsidRPr="00EC117D" w:rsidRDefault="0058373C" w:rsidP="002842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C11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410D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</w:tr>
      <w:tr w:rsidR="00E80F6E" w:rsidRPr="009C6936" w:rsidTr="00A319A8">
        <w:trPr>
          <w:trHeight w:val="263"/>
        </w:trPr>
        <w:tc>
          <w:tcPr>
            <w:tcW w:w="7905" w:type="dxa"/>
          </w:tcPr>
          <w:p w:rsidR="00E80F6E" w:rsidRPr="00D202BF" w:rsidRDefault="00D202BF" w:rsidP="0028425A">
            <w:pPr>
              <w:tabs>
                <w:tab w:val="left" w:pos="2127"/>
              </w:tabs>
              <w:spacing w:line="360" w:lineRule="auto"/>
              <w:ind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</w:t>
            </w:r>
            <w:r w:rsidRPr="008C1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3.2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.1.</w:t>
            </w:r>
            <w:r w:rsidRPr="00C963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La notion de tâche et ses composantes </w:t>
            </w:r>
            <w:r w:rsidR="00410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…………………………</w:t>
            </w:r>
          </w:p>
        </w:tc>
        <w:tc>
          <w:tcPr>
            <w:tcW w:w="567" w:type="dxa"/>
          </w:tcPr>
          <w:p w:rsidR="00E80F6E" w:rsidRPr="00EC117D" w:rsidRDefault="00410D45" w:rsidP="002842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8373C" w:rsidRPr="00EC11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</w:tr>
      <w:tr w:rsidR="00E80F6E" w:rsidRPr="009C6936" w:rsidTr="00A319A8">
        <w:trPr>
          <w:trHeight w:val="263"/>
        </w:trPr>
        <w:tc>
          <w:tcPr>
            <w:tcW w:w="7905" w:type="dxa"/>
          </w:tcPr>
          <w:p w:rsidR="00E80F6E" w:rsidRPr="00D202BF" w:rsidRDefault="00D202BF" w:rsidP="0028425A">
            <w:pPr>
              <w:tabs>
                <w:tab w:val="left" w:pos="284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Toc180129832"/>
            <w:r w:rsidRPr="00D20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I.4.Conclusion</w:t>
            </w:r>
            <w:bookmarkEnd w:id="0"/>
            <w:r w:rsidRPr="00D20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10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…………………………………………………………………</w:t>
            </w:r>
            <w:r w:rsidR="001E3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567" w:type="dxa"/>
          </w:tcPr>
          <w:p w:rsidR="00E80F6E" w:rsidRPr="00EC117D" w:rsidRDefault="00410D45" w:rsidP="002842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</w:tr>
    </w:tbl>
    <w:p w:rsidR="0058373C" w:rsidRPr="001031B2" w:rsidRDefault="001031B2" w:rsidP="0028425A">
      <w:pPr>
        <w:pStyle w:val="NormalWeb"/>
        <w:tabs>
          <w:tab w:val="left" w:pos="851"/>
          <w:tab w:val="left" w:pos="993"/>
          <w:tab w:val="left" w:pos="1418"/>
          <w:tab w:val="left" w:pos="2552"/>
        </w:tabs>
        <w:spacing w:after="0" w:afterAutospacing="0" w:line="360" w:lineRule="auto"/>
        <w:jc w:val="center"/>
        <w:rPr>
          <w:rFonts w:asciiTheme="majorBidi" w:eastAsiaTheme="minorHAnsi" w:hAnsiTheme="majorBidi" w:cstheme="majorBidi"/>
          <w:b/>
          <w:bCs/>
          <w:i/>
          <w:iCs/>
          <w:sz w:val="48"/>
          <w:szCs w:val="48"/>
        </w:rPr>
      </w:pPr>
      <w:r w:rsidRPr="001031B2">
        <w:rPr>
          <w:rFonts w:asciiTheme="majorBidi" w:hAnsiTheme="majorBidi" w:cstheme="majorBidi"/>
          <w:sz w:val="48"/>
          <w:szCs w:val="48"/>
          <w:lang w:bidi="ar-DZ"/>
        </w:rPr>
        <w:t>Table des matières</w:t>
      </w: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66"/>
        <w:gridCol w:w="456"/>
      </w:tblGrid>
      <w:tr w:rsidR="009C6936" w:rsidRPr="00EC117D" w:rsidTr="00A319A8">
        <w:trPr>
          <w:trHeight w:val="445"/>
          <w:jc w:val="center"/>
        </w:trPr>
        <w:tc>
          <w:tcPr>
            <w:tcW w:w="7966" w:type="dxa"/>
          </w:tcPr>
          <w:p w:rsidR="009C6936" w:rsidRPr="009C18C6" w:rsidRDefault="00410D45" w:rsidP="0028425A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  <w:r w:rsidRPr="009C18C6">
              <w:rPr>
                <w:b/>
                <w:bCs/>
              </w:rPr>
              <w:t>INTRODUCTION GENERALE</w:t>
            </w:r>
            <w:r w:rsidR="00A319A8">
              <w:rPr>
                <w:b/>
                <w:bCs/>
              </w:rPr>
              <w:t>…………………………………………….</w:t>
            </w:r>
          </w:p>
        </w:tc>
        <w:tc>
          <w:tcPr>
            <w:tcW w:w="394" w:type="dxa"/>
          </w:tcPr>
          <w:p w:rsidR="009C6936" w:rsidRPr="00EC117D" w:rsidRDefault="00410D45" w:rsidP="0028425A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01</w:t>
            </w:r>
          </w:p>
        </w:tc>
      </w:tr>
    </w:tbl>
    <w:p w:rsidR="001031B2" w:rsidRDefault="001031B2" w:rsidP="0028425A">
      <w:pPr>
        <w:pStyle w:val="NormalWeb"/>
        <w:tabs>
          <w:tab w:val="left" w:pos="851"/>
          <w:tab w:val="left" w:pos="993"/>
          <w:tab w:val="left" w:pos="1418"/>
          <w:tab w:val="left" w:pos="2552"/>
        </w:tabs>
        <w:spacing w:before="0" w:beforeAutospacing="0" w:after="0" w:afterAutospacing="0" w:line="360" w:lineRule="auto"/>
        <w:jc w:val="center"/>
        <w:rPr>
          <w:rFonts w:asciiTheme="majorBidi" w:eastAsiaTheme="majorEastAsia" w:hAnsiTheme="majorBidi" w:cstheme="majorBidi"/>
          <w:b/>
          <w:bCs/>
        </w:rPr>
      </w:pPr>
    </w:p>
    <w:p w:rsidR="0058373C" w:rsidRPr="00410D45" w:rsidRDefault="00171122" w:rsidP="0028425A">
      <w:pPr>
        <w:pStyle w:val="NormalWeb"/>
        <w:tabs>
          <w:tab w:val="left" w:pos="851"/>
          <w:tab w:val="left" w:pos="993"/>
          <w:tab w:val="left" w:pos="1418"/>
          <w:tab w:val="left" w:pos="2552"/>
        </w:tabs>
        <w:spacing w:before="0" w:beforeAutospacing="0" w:after="0" w:afterAutospacing="0" w:line="360" w:lineRule="auto"/>
        <w:jc w:val="center"/>
        <w:rPr>
          <w:rFonts w:asciiTheme="majorBidi" w:eastAsiaTheme="majorEastAsia" w:hAnsiTheme="majorBidi" w:cstheme="majorBidi"/>
          <w:b/>
          <w:bCs/>
          <w:sz w:val="32"/>
          <w:szCs w:val="32"/>
        </w:rPr>
      </w:pPr>
      <w:r>
        <w:rPr>
          <w:rFonts w:asciiTheme="majorBidi" w:eastAsiaTheme="majorEastAsia" w:hAnsiTheme="majorBidi" w:cstheme="majorBidi"/>
          <w:b/>
          <w:bCs/>
          <w:sz w:val="32"/>
          <w:szCs w:val="32"/>
        </w:rPr>
        <w:t>CHAPITRE I</w:t>
      </w:r>
      <w:r w:rsidR="009C6936" w:rsidRPr="00410D45">
        <w:rPr>
          <w:rFonts w:asciiTheme="majorBidi" w:eastAsiaTheme="majorEastAsia" w:hAnsiTheme="majorBidi" w:cstheme="majorBidi"/>
          <w:b/>
          <w:bCs/>
          <w:sz w:val="32"/>
          <w:szCs w:val="32"/>
        </w:rPr>
        <w:t xml:space="preserve"> </w:t>
      </w:r>
      <w:r w:rsidR="003C3D8F" w:rsidRPr="00410D45">
        <w:rPr>
          <w:rFonts w:asciiTheme="majorBidi" w:eastAsiaTheme="majorEastAsia" w:hAnsiTheme="majorBidi" w:cstheme="majorBidi"/>
          <w:b/>
          <w:bCs/>
          <w:sz w:val="32"/>
          <w:szCs w:val="32"/>
        </w:rPr>
        <w:t xml:space="preserve">: </w:t>
      </w:r>
      <w:r w:rsidR="00410D45" w:rsidRPr="00410D45">
        <w:rPr>
          <w:rFonts w:asciiTheme="majorBidi" w:eastAsiaTheme="majorEastAsia" w:hAnsiTheme="majorBidi" w:cstheme="majorBidi"/>
          <w:b/>
          <w:bCs/>
          <w:sz w:val="32"/>
          <w:szCs w:val="32"/>
        </w:rPr>
        <w:t xml:space="preserve">Data </w:t>
      </w:r>
      <w:proofErr w:type="spellStart"/>
      <w:r w:rsidR="00410D45" w:rsidRPr="00410D45">
        <w:rPr>
          <w:rFonts w:asciiTheme="majorBidi" w:eastAsiaTheme="majorEastAsia" w:hAnsiTheme="majorBidi" w:cstheme="majorBidi"/>
          <w:b/>
          <w:bCs/>
          <w:sz w:val="32"/>
          <w:szCs w:val="32"/>
        </w:rPr>
        <w:t>Mining</w:t>
      </w:r>
      <w:proofErr w:type="spellEnd"/>
    </w:p>
    <w:tbl>
      <w:tblPr>
        <w:tblStyle w:val="Grilledutableau"/>
        <w:tblW w:w="8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16"/>
        <w:gridCol w:w="222"/>
      </w:tblGrid>
      <w:tr w:rsidR="00615C1C" w:rsidRPr="009C6936" w:rsidTr="00EC70F3">
        <w:tc>
          <w:tcPr>
            <w:tcW w:w="8498" w:type="dxa"/>
          </w:tcPr>
          <w:p w:rsidR="009C6936" w:rsidRPr="00122C13" w:rsidRDefault="009C6936" w:rsidP="00EC10B3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eastAsiaTheme="majorEastAsia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9C6936" w:rsidRPr="009C6936" w:rsidRDefault="009C6936" w:rsidP="00EC10B3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</w:tr>
      <w:tr w:rsidR="00615C1C" w:rsidRPr="009C6936" w:rsidTr="00EC70F3">
        <w:tc>
          <w:tcPr>
            <w:tcW w:w="8498" w:type="dxa"/>
          </w:tcPr>
          <w:p w:rsidR="006D2137" w:rsidRPr="00122C13" w:rsidRDefault="00171122" w:rsidP="0028425A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Theme="majorBidi" w:eastAsiaTheme="majorEastAsia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sz w:val="32"/>
                <w:szCs w:val="32"/>
              </w:rPr>
              <w:t>CHAPITRE II</w:t>
            </w:r>
            <w:r w:rsidR="00122C13" w:rsidRPr="00410D45">
              <w:rPr>
                <w:rFonts w:asciiTheme="majorBidi" w:eastAsiaTheme="majorEastAsia" w:hAnsiTheme="majorBidi" w:cstheme="majorBidi"/>
                <w:b/>
                <w:bCs/>
                <w:sz w:val="32"/>
                <w:szCs w:val="32"/>
              </w:rPr>
              <w:t xml:space="preserve"> :</w:t>
            </w:r>
            <w:r w:rsidR="003F5B07">
              <w:rPr>
                <w:rFonts w:asciiTheme="majorBidi" w:eastAsiaTheme="majorEastAsia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22C13" w:rsidRPr="00122C13">
              <w:rPr>
                <w:rFonts w:asciiTheme="majorBidi" w:eastAsiaTheme="majorEastAsia" w:hAnsiTheme="majorBidi" w:cstheme="majorBidi"/>
                <w:b/>
                <w:bCs/>
                <w:sz w:val="32"/>
                <w:szCs w:val="32"/>
              </w:rPr>
              <w:t>Classification automatique des Textes</w:t>
            </w:r>
          </w:p>
          <w:tbl>
            <w:tblPr>
              <w:tblStyle w:val="Grilledutableau"/>
              <w:tblW w:w="85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8010"/>
              <w:gridCol w:w="490"/>
            </w:tblGrid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3F5B07" w:rsidP="0028425A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480" w:lineRule="auto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II.1.Introduction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………………………………………………………………….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28425A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48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12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3F5B07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II.2.Définition de la classification</w:t>
                  </w:r>
                  <w:r w:rsidR="006650CF"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……………………………………………….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12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3F5B07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Style w:val="lev"/>
                      <w:rFonts w:asciiTheme="majorBidi" w:hAnsiTheme="majorBidi" w:cstheme="majorBidi"/>
                    </w:rPr>
                    <w:t>II.3. Types de classification</w:t>
                  </w:r>
                  <w:r w:rsidR="006650CF">
                    <w:rPr>
                      <w:rStyle w:val="lev"/>
                      <w:rFonts w:asciiTheme="majorBidi" w:hAnsiTheme="majorBidi" w:cstheme="majorBidi"/>
                    </w:rPr>
                    <w:t>……………………………………………………...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12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3F5B07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313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Style w:val="lev"/>
                      <w:rFonts w:asciiTheme="majorBidi" w:hAnsiTheme="majorBidi" w:cstheme="majorBidi"/>
                    </w:rPr>
                    <w:t>II.3.1. Classification non supervisé</w:t>
                  </w:r>
                  <w:r w:rsidR="006650CF">
                    <w:rPr>
                      <w:rStyle w:val="lev"/>
                      <w:rFonts w:asciiTheme="majorBidi" w:hAnsiTheme="majorBidi" w:cstheme="majorBidi"/>
                    </w:rPr>
                    <w:t>…………………………………………..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13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3F5B07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313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Style w:val="lev"/>
                      <w:rFonts w:asciiTheme="majorBidi" w:hAnsiTheme="majorBidi" w:cstheme="majorBidi"/>
                    </w:rPr>
                    <w:t>II.3.2. La classification supervisée</w:t>
                  </w:r>
                  <w:r w:rsidR="006650CF">
                    <w:rPr>
                      <w:rStyle w:val="lev"/>
                      <w:rFonts w:asciiTheme="majorBidi" w:hAnsiTheme="majorBidi" w:cstheme="majorBidi"/>
                    </w:rPr>
                    <w:t>…………………………………………...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13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3F5B07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 xml:space="preserve">II.4.  </w:t>
                  </w:r>
                  <w:r w:rsidRPr="00493F26">
                    <w:rPr>
                      <w:rFonts w:asciiTheme="majorBidi" w:eastAsiaTheme="minorHAnsi" w:hAnsiTheme="majorBidi" w:cstheme="majorBidi"/>
                      <w:b/>
                      <w:bCs/>
                      <w:color w:val="000000"/>
                      <w:lang w:eastAsia="en-US"/>
                    </w:rPr>
                    <w:t>Pourquoi utiliser la classification automatique de documents?</w:t>
                  </w:r>
                  <w:r w:rsidR="006650CF">
                    <w:rPr>
                      <w:rFonts w:asciiTheme="majorBidi" w:eastAsiaTheme="minorHAnsi" w:hAnsiTheme="majorBidi" w:cstheme="majorBidi"/>
                      <w:b/>
                      <w:bCs/>
                      <w:color w:val="000000"/>
                      <w:lang w:eastAsia="en-US"/>
                    </w:rPr>
                    <w:t>...............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14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3F5B07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Style w:val="lev"/>
                      <w:rFonts w:asciiTheme="majorBidi" w:hAnsiTheme="majorBidi" w:cstheme="majorBidi"/>
                    </w:rPr>
                    <w:t>II.5. Définition de la catégorisation de textes </w:t>
                  </w:r>
                  <w:r w:rsidR="006650CF">
                    <w:rPr>
                      <w:rStyle w:val="lev"/>
                      <w:rFonts w:asciiTheme="majorBidi" w:hAnsiTheme="majorBidi" w:cstheme="majorBidi"/>
                    </w:rPr>
                    <w:t>………………………………….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14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3F5B07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II.6. Processus de la catégorisation automatique des documents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……………..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14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3F5B07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II.7. Représentation des textes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…………………………………………………..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15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3F5B07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313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II.7.1. Prétraitement sur le texte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…………………………………………….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16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3F5B07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313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II.7.2.</w:t>
                  </w:r>
                  <w:bookmarkStart w:id="1" w:name="_Toc358245673"/>
                  <w:r w:rsidRPr="00493F26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 xml:space="preserve"> Choix du terme</w:t>
                  </w:r>
                  <w:bookmarkEnd w:id="1"/>
                  <w:r w:rsidR="006650CF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………………………………………………………..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17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3F5B07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596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lastRenderedPageBreak/>
                    <w:t>II.7.2.1. Représentation des textes avec la méthode des n-grammes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…...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17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3F5B07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596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Style w:val="Accentuation"/>
                      <w:rFonts w:asciiTheme="majorBidi" w:hAnsiTheme="majorBidi" w:cstheme="majorBidi"/>
                      <w:b/>
                      <w:bCs/>
                      <w:i w:val="0"/>
                      <w:iCs w:val="0"/>
                    </w:rPr>
                    <w:t>II.7.2.2. Représentation des textes par des phrases</w:t>
                  </w:r>
                  <w:r w:rsidR="006650CF">
                    <w:rPr>
                      <w:rStyle w:val="Accentuation"/>
                      <w:rFonts w:asciiTheme="majorBidi" w:hAnsiTheme="majorBidi" w:cstheme="majorBidi"/>
                      <w:b/>
                      <w:bCs/>
                      <w:i w:val="0"/>
                      <w:iCs w:val="0"/>
                    </w:rPr>
                    <w:t>……………………..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18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3F5B07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596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 xml:space="preserve">II.7.2.3. Représentation des textes avec des racines lexicales </w:t>
                  </w:r>
                  <w:r w:rsidRPr="006650CF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(</w:t>
                  </w:r>
                  <w:proofErr w:type="spellStart"/>
                  <w:r w:rsidRPr="006650CF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stemming</w:t>
                  </w:r>
                  <w:proofErr w:type="spellEnd"/>
                  <w:r w:rsidRPr="006650CF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)</w:t>
                  </w:r>
                  <w:proofErr w:type="gramStart"/>
                  <w:r w:rsidR="006650CF" w:rsidRPr="006650CF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.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.</w:t>
                  </w:r>
                  <w:proofErr w:type="gramEnd"/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18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3F5B07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596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II.7.2.4. Représenta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 xml:space="preserve">tion des textes avec des lemmes </w:t>
                  </w:r>
                  <w:r w:rsidRPr="006650CF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(lemmatisation)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………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18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3F5B07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596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II.7.2.5. Représentation en « sac de mots »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………………………………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19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3F5B07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313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II.7.3.Codage des termes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……………………………………………………..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21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3F5B07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596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II.7.3.1.Le codage TF_IDF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………………………………………………..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21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3F5B07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596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II.7.3.2. Le codage TFC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…………………………………………………</w:t>
                  </w:r>
                  <w:r w:rsidR="00A319A8">
                    <w:rPr>
                      <w:rFonts w:asciiTheme="majorBidi" w:hAnsiTheme="majorBidi" w:cstheme="majorBidi"/>
                      <w:b/>
                      <w:bCs/>
                    </w:rPr>
                    <w:t>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21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493F2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313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II.7.4. Réduction de la dimension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……………………………………………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22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493F2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596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II.7.4.1. Sélection de termes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………………………………………………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22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493F2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596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II.7.4.2. Extraction d’attributs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……………………………………………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23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493F2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II.8.Problèmes de la catégorisation de textes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…………………………………</w:t>
                  </w:r>
                  <w:r w:rsidR="00A319A8">
                    <w:rPr>
                      <w:rFonts w:asciiTheme="majorBidi" w:hAnsiTheme="majorBidi" w:cstheme="majorBidi"/>
                      <w:b/>
                      <w:bCs/>
                    </w:rPr>
                    <w:t>..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23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493F2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313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II.8.1. Redondance(Synonymie)…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…………………………………………</w:t>
                  </w:r>
                  <w:r w:rsidR="00A319A8">
                    <w:rPr>
                      <w:rFonts w:asciiTheme="majorBidi" w:hAnsiTheme="majorBidi" w:cstheme="majorBidi"/>
                      <w:b/>
                      <w:bCs/>
                    </w:rPr>
                    <w:t>..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23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493F2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313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II.8.2 .Polysémie (Ambiguïté)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………………………………………………</w:t>
                  </w:r>
                  <w:r w:rsidR="00A319A8">
                    <w:rPr>
                      <w:rFonts w:asciiTheme="majorBidi" w:hAnsiTheme="majorBidi" w:cstheme="majorBidi"/>
                      <w:b/>
                      <w:bCs/>
                    </w:rPr>
                    <w:t>..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</w:t>
                  </w:r>
                  <w:r w:rsidR="00E470D6"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3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493F2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313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II.8.3. L’homographie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………………………………………………………..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24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493F2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313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II.8.4. La graphie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……………………………………………………………..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24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493F2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313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II.8.5. Les variations morphologiques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………………………………………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24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493F2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313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II.8.6. Les mots composés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…………………………………………………….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24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493F2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313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II.8.7. Présence-Absence de termes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………………………………………….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25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493F2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313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II.8.8. Complexité de l’algorithme d’apprentissage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25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493F2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313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II.8.9. Sur-apprentissage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……………………………………………………..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25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493F2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313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II.8.10. Subjectivité de la décision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…………………………………………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26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493F2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II.9. Les algorithmes d’apprentissage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…………………………………………..</w:t>
                  </w:r>
                </w:p>
              </w:tc>
              <w:tc>
                <w:tcPr>
                  <w:tcW w:w="567" w:type="dxa"/>
                </w:tcPr>
                <w:p w:rsidR="003F5B07" w:rsidRPr="00493F26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26</w:t>
                  </w:r>
                </w:p>
              </w:tc>
            </w:tr>
            <w:tr w:rsidR="00831A48" w:rsidRPr="00493F26" w:rsidTr="00A319A8">
              <w:tc>
                <w:tcPr>
                  <w:tcW w:w="7933" w:type="dxa"/>
                </w:tcPr>
                <w:p w:rsidR="00831A48" w:rsidRPr="00831A48" w:rsidRDefault="00831A48" w:rsidP="009C18C6">
                  <w:pPr>
                    <w:pStyle w:val="Titre3"/>
                    <w:spacing w:before="0" w:after="0"/>
                    <w:ind w:firstLine="313"/>
                    <w:outlineLvl w:val="2"/>
                  </w:pP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II.9 .1. </w:t>
                  </w:r>
                  <w:r w:rsidRPr="002A47EB">
                    <w:rPr>
                      <w:rFonts w:asciiTheme="majorBidi" w:hAnsiTheme="majorBidi" w:cstheme="majorBidi"/>
                      <w:sz w:val="24"/>
                      <w:szCs w:val="24"/>
                    </w:rPr>
                    <w:t>K plus proches voisin</w:t>
                  </w:r>
                  <w:r w:rsidR="006650CF">
                    <w:rPr>
                      <w:rFonts w:asciiTheme="majorBidi" w:hAnsiTheme="majorBidi" w:cstheme="majorBidi"/>
                      <w:sz w:val="24"/>
                      <w:szCs w:val="24"/>
                    </w:rPr>
                    <w:t>s (KPPV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)</w:t>
                  </w:r>
                  <w:r w:rsidR="006650CF">
                    <w:rPr>
                      <w:rFonts w:asciiTheme="majorBidi" w:hAnsiTheme="majorBidi" w:cstheme="majorBidi"/>
                      <w:sz w:val="24"/>
                      <w:szCs w:val="24"/>
                    </w:rPr>
                    <w:t>……………………………………...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831A48" w:rsidRDefault="00831A48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26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493F2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313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II.9.2. Réseaux de neurones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………………………………………………….</w:t>
                  </w:r>
                </w:p>
              </w:tc>
              <w:tc>
                <w:tcPr>
                  <w:tcW w:w="567" w:type="dxa"/>
                </w:tcPr>
                <w:p w:rsidR="003F5B07" w:rsidRPr="00493F26" w:rsidRDefault="0014336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27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8E22EC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115"/>
                      <w:tab w:val="left" w:pos="2552"/>
                    </w:tabs>
                    <w:spacing w:before="0" w:beforeAutospacing="0" w:after="0" w:afterAutospacing="0" w:line="360" w:lineRule="auto"/>
                    <w:ind w:firstLine="313"/>
                    <w:jc w:val="both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</w:rPr>
                    <w:t xml:space="preserve">II.9.3. </w:t>
                  </w:r>
                  <w:r w:rsidR="00493F26" w:rsidRPr="00493F26">
                    <w:rPr>
                      <w:rFonts w:asciiTheme="majorBidi" w:hAnsiTheme="majorBidi" w:cstheme="majorBidi"/>
                      <w:b/>
                      <w:bCs/>
                    </w:rPr>
                    <w:t>Arbres de décision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…………………………………………………….</w:t>
                  </w:r>
                  <w:r w:rsidR="00493F26" w:rsidRPr="00493F26"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ab/>
                  </w:r>
                </w:p>
              </w:tc>
              <w:tc>
                <w:tcPr>
                  <w:tcW w:w="567" w:type="dxa"/>
                </w:tcPr>
                <w:p w:rsidR="003F5B07" w:rsidRPr="00493F26" w:rsidRDefault="0014336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27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493F2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ind w:firstLine="313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 xml:space="preserve">II.9.4. Support </w:t>
                  </w:r>
                  <w:proofErr w:type="spellStart"/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Vector</w:t>
                  </w:r>
                  <w:proofErr w:type="spellEnd"/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 xml:space="preserve"> Machine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(SVM)……………………………………...</w:t>
                  </w:r>
                </w:p>
              </w:tc>
              <w:tc>
                <w:tcPr>
                  <w:tcW w:w="567" w:type="dxa"/>
                </w:tcPr>
                <w:p w:rsidR="003F5B07" w:rsidRPr="00493F26" w:rsidRDefault="0014336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</w:t>
                  </w:r>
                  <w:r w:rsidR="00EC70F3"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7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493F2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20"/>
                      <w:tab w:val="left" w:pos="2552"/>
                    </w:tabs>
                    <w:spacing w:before="0" w:beforeAutospacing="0" w:after="0" w:afterAutospacing="0" w:line="360" w:lineRule="auto"/>
                    <w:ind w:firstLine="313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II.9.5. Naïf de Bayes</w:t>
                  </w:r>
                  <w:r w:rsidR="0018057D">
                    <w:rPr>
                      <w:rFonts w:asciiTheme="majorBidi" w:hAnsiTheme="majorBidi" w:cstheme="majorBidi"/>
                      <w:b/>
                      <w:bCs/>
                    </w:rPr>
                    <w:t>(NB)……………………………………………………</w:t>
                  </w:r>
                  <w:r w:rsidRPr="00493F26"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ab/>
                  </w:r>
                </w:p>
              </w:tc>
              <w:tc>
                <w:tcPr>
                  <w:tcW w:w="567" w:type="dxa"/>
                </w:tcPr>
                <w:p w:rsidR="003F5B07" w:rsidRPr="00493F26" w:rsidRDefault="0014336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28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493F2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</w:rPr>
                    <w:t>II.10. Les critères d’évaluation d’un algorithme d’apprentissage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</w:rPr>
                    <w:t>……………</w:t>
                  </w:r>
                </w:p>
              </w:tc>
              <w:tc>
                <w:tcPr>
                  <w:tcW w:w="567" w:type="dxa"/>
                </w:tcPr>
                <w:p w:rsidR="003F5B07" w:rsidRPr="00493F26" w:rsidRDefault="00143366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2</w:t>
                  </w:r>
                  <w:r w:rsidR="00E470D6"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8</w:t>
                  </w:r>
                </w:p>
              </w:tc>
            </w:tr>
            <w:tr w:rsidR="003F5B07" w:rsidRPr="00493F26" w:rsidTr="00A319A8">
              <w:tc>
                <w:tcPr>
                  <w:tcW w:w="7933" w:type="dxa"/>
                </w:tcPr>
                <w:p w:rsidR="003F5B07" w:rsidRPr="00493F26" w:rsidRDefault="00493F26" w:rsidP="00EC10B3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276" w:lineRule="auto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 w:rsidRPr="00493F26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II.11. Conclusion</w:t>
                  </w:r>
                  <w:r w:rsidR="006650CF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…………………………………………………………………</w:t>
                  </w:r>
                </w:p>
              </w:tc>
              <w:tc>
                <w:tcPr>
                  <w:tcW w:w="567" w:type="dxa"/>
                </w:tcPr>
                <w:p w:rsidR="003F5B07" w:rsidRPr="00493F26" w:rsidRDefault="00143366" w:rsidP="00EC10B3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276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lang w:eastAsia="en-US"/>
                    </w:rPr>
                    <w:t>30</w:t>
                  </w:r>
                </w:p>
              </w:tc>
            </w:tr>
          </w:tbl>
          <w:p w:rsidR="00A319A8" w:rsidRDefault="00A319A8" w:rsidP="0028425A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276" w:lineRule="auto"/>
              <w:rPr>
                <w:rFonts w:asciiTheme="majorBidi" w:eastAsiaTheme="majorEastAsia" w:hAnsiTheme="majorBidi" w:cstheme="majorBidi"/>
                <w:b/>
                <w:bCs/>
                <w:sz w:val="32"/>
                <w:szCs w:val="32"/>
              </w:rPr>
            </w:pPr>
          </w:p>
          <w:p w:rsidR="00171122" w:rsidRDefault="00171122" w:rsidP="0028425A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276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sz w:val="32"/>
                <w:szCs w:val="32"/>
              </w:rPr>
              <w:t>CHAPITRE II</w:t>
            </w:r>
            <w:r w:rsidR="00C63494">
              <w:rPr>
                <w:rFonts w:asciiTheme="majorBidi" w:eastAsiaTheme="majorEastAsia" w:hAnsiTheme="majorBidi" w:cstheme="majorBidi"/>
                <w:b/>
                <w:bCs/>
                <w:sz w:val="32"/>
                <w:szCs w:val="32"/>
              </w:rPr>
              <w:t>I</w:t>
            </w:r>
            <w:r w:rsidRPr="00410D45">
              <w:rPr>
                <w:rFonts w:asciiTheme="majorBidi" w:eastAsiaTheme="majorEastAsia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171122">
              <w:rPr>
                <w:rFonts w:asciiTheme="majorBidi" w:eastAsiaTheme="majorEastAsia" w:hAnsiTheme="majorBidi" w:cstheme="majorBidi"/>
                <w:b/>
                <w:bCs/>
                <w:sz w:val="32"/>
                <w:szCs w:val="32"/>
              </w:rPr>
              <w:t>:</w:t>
            </w:r>
            <w:r w:rsidRPr="00171122">
              <w:rPr>
                <w:b/>
                <w:bCs/>
                <w:sz w:val="32"/>
                <w:szCs w:val="32"/>
              </w:rPr>
              <w:t xml:space="preserve"> Analyse de données textuelles en </w:t>
            </w:r>
            <w:r w:rsidR="006D2137">
              <w:rPr>
                <w:b/>
                <w:bCs/>
                <w:sz w:val="32"/>
                <w:szCs w:val="32"/>
              </w:rPr>
              <w:t xml:space="preserve">langue </w:t>
            </w:r>
            <w:r w:rsidRPr="00171122">
              <w:rPr>
                <w:b/>
                <w:bCs/>
                <w:sz w:val="32"/>
                <w:szCs w:val="32"/>
              </w:rPr>
              <w:t>arabe</w:t>
            </w:r>
          </w:p>
          <w:p w:rsidR="0028425A" w:rsidRPr="001031B2" w:rsidRDefault="0028425A" w:rsidP="0028425A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276" w:lineRule="auto"/>
              <w:jc w:val="center"/>
              <w:rPr>
                <w:rFonts w:asciiTheme="majorBidi" w:eastAsiaTheme="majorEastAsia" w:hAnsiTheme="majorBidi" w:cstheme="majorBidi"/>
                <w:b/>
                <w:bCs/>
                <w:sz w:val="32"/>
                <w:szCs w:val="32"/>
              </w:rPr>
            </w:pPr>
          </w:p>
          <w:tbl>
            <w:tblPr>
              <w:tblStyle w:val="Grilledutableau"/>
              <w:tblW w:w="83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7903"/>
              <w:gridCol w:w="456"/>
            </w:tblGrid>
            <w:tr w:rsidR="00171122" w:rsidTr="00A319A8">
              <w:tc>
                <w:tcPr>
                  <w:tcW w:w="7933" w:type="dxa"/>
                </w:tcPr>
                <w:p w:rsidR="00171122" w:rsidRDefault="00171122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b/>
                      <w:bCs/>
                      <w:sz w:val="32"/>
                      <w:szCs w:val="32"/>
                    </w:rPr>
                  </w:pPr>
                  <w:r w:rsidRPr="00171122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lastRenderedPageBreak/>
                    <w:t>III.1. Introduction</w:t>
                  </w:r>
                  <w:r w:rsidR="00341517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………………………………………………………………</w:t>
                  </w:r>
                </w:p>
              </w:tc>
              <w:tc>
                <w:tcPr>
                  <w:tcW w:w="426" w:type="dxa"/>
                </w:tcPr>
                <w:p w:rsidR="00171122" w:rsidRPr="00900EFA" w:rsidRDefault="00900EFA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b/>
                      <w:bCs/>
                    </w:rPr>
                  </w:pPr>
                  <w:r w:rsidRPr="00900EFA">
                    <w:rPr>
                      <w:b/>
                      <w:bCs/>
                    </w:rPr>
                    <w:t>31</w:t>
                  </w:r>
                </w:p>
              </w:tc>
            </w:tr>
            <w:tr w:rsidR="00171122" w:rsidTr="00A319A8">
              <w:tc>
                <w:tcPr>
                  <w:tcW w:w="7933" w:type="dxa"/>
                </w:tcPr>
                <w:p w:rsidR="00171122" w:rsidRPr="00171122" w:rsidRDefault="00171122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</w:pPr>
                  <w:r w:rsidRPr="00171122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III.2. Les propriétés morphologiques et les difficultés de la langue arabe</w:t>
                  </w:r>
                  <w:r w:rsidR="00341517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….</w:t>
                  </w:r>
                </w:p>
              </w:tc>
              <w:tc>
                <w:tcPr>
                  <w:tcW w:w="426" w:type="dxa"/>
                </w:tcPr>
                <w:p w:rsidR="00171122" w:rsidRPr="00900EFA" w:rsidRDefault="00900EFA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31</w:t>
                  </w:r>
                </w:p>
              </w:tc>
            </w:tr>
            <w:tr w:rsidR="00171122" w:rsidTr="00A319A8">
              <w:tc>
                <w:tcPr>
                  <w:tcW w:w="7933" w:type="dxa"/>
                </w:tcPr>
                <w:p w:rsidR="00171122" w:rsidRPr="00171122" w:rsidRDefault="00171122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</w:pPr>
                  <w:r w:rsidRPr="00171122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III.2.1. Principe de l'analyseur</w:t>
                  </w:r>
                  <w:r w:rsidR="00341517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………………………………………………</w:t>
                  </w:r>
                  <w:r w:rsidRPr="00171122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426" w:type="dxa"/>
                </w:tcPr>
                <w:p w:rsidR="00171122" w:rsidRPr="00900EFA" w:rsidRDefault="00900EFA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34</w:t>
                  </w:r>
                </w:p>
              </w:tc>
            </w:tr>
            <w:tr w:rsidR="00171122" w:rsidTr="00A319A8">
              <w:tc>
                <w:tcPr>
                  <w:tcW w:w="7933" w:type="dxa"/>
                </w:tcPr>
                <w:p w:rsidR="00171122" w:rsidRPr="00171122" w:rsidRDefault="00171122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</w:pPr>
                  <w:r w:rsidRPr="00171122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III.2.2. Les dictionnaires nécessaires</w:t>
                  </w:r>
                  <w:r w:rsidR="00341517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…………………………….....................</w:t>
                  </w:r>
                  <w:r w:rsidR="005A3BC1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.</w:t>
                  </w:r>
                </w:p>
              </w:tc>
              <w:tc>
                <w:tcPr>
                  <w:tcW w:w="426" w:type="dxa"/>
                </w:tcPr>
                <w:p w:rsidR="00171122" w:rsidRPr="00900EFA" w:rsidRDefault="00900EFA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36</w:t>
                  </w:r>
                </w:p>
              </w:tc>
            </w:tr>
            <w:tr w:rsidR="00171122" w:rsidTr="00A319A8">
              <w:tc>
                <w:tcPr>
                  <w:tcW w:w="7933" w:type="dxa"/>
                </w:tcPr>
                <w:p w:rsidR="00171122" w:rsidRPr="00171122" w:rsidRDefault="00171122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</w:pPr>
                  <w:r w:rsidRPr="00171122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III.2.3. Méthodologie utilisée</w:t>
                  </w:r>
                  <w:r w:rsidR="00FB4A82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…………………………………………………</w:t>
                  </w:r>
                  <w:r w:rsidR="005A3BC1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..</w:t>
                  </w:r>
                  <w:r w:rsidRPr="00171122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426" w:type="dxa"/>
                </w:tcPr>
                <w:p w:rsidR="00171122" w:rsidRPr="00900EFA" w:rsidRDefault="00900EFA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</w:t>
                  </w:r>
                  <w:r w:rsidR="00EC70F3">
                    <w:rPr>
                      <w:b/>
                      <w:bCs/>
                    </w:rPr>
                    <w:t>6</w:t>
                  </w:r>
                </w:p>
              </w:tc>
            </w:tr>
            <w:tr w:rsidR="00171122" w:rsidTr="00A319A8">
              <w:tc>
                <w:tcPr>
                  <w:tcW w:w="7933" w:type="dxa"/>
                </w:tcPr>
                <w:p w:rsidR="00171122" w:rsidRPr="00171122" w:rsidRDefault="00171122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</w:pPr>
                  <w:r w:rsidRPr="00171122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III.2.3.1. Le découpage</w:t>
                  </w:r>
                  <w:r w:rsidR="00FB4A82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………………………………………………………… </w:t>
                  </w:r>
                </w:p>
              </w:tc>
              <w:tc>
                <w:tcPr>
                  <w:tcW w:w="426" w:type="dxa"/>
                </w:tcPr>
                <w:p w:rsidR="00171122" w:rsidRPr="00900EFA" w:rsidRDefault="00900EFA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</w:t>
                  </w:r>
                  <w:r w:rsidR="00EC70F3">
                    <w:rPr>
                      <w:b/>
                      <w:bCs/>
                    </w:rPr>
                    <w:t>6</w:t>
                  </w:r>
                </w:p>
              </w:tc>
            </w:tr>
            <w:tr w:rsidR="00171122" w:rsidTr="00A319A8">
              <w:tc>
                <w:tcPr>
                  <w:tcW w:w="7933" w:type="dxa"/>
                </w:tcPr>
                <w:p w:rsidR="00171122" w:rsidRPr="00171122" w:rsidRDefault="00171122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</w:pPr>
                  <w:r w:rsidRPr="00171122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III.2.3.2.  Recherche du schème et de la racine</w:t>
                  </w:r>
                  <w:r w:rsidR="00FB4A82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………………………………</w:t>
                  </w:r>
                  <w:r w:rsidR="005A3BC1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.</w:t>
                  </w:r>
                </w:p>
              </w:tc>
              <w:tc>
                <w:tcPr>
                  <w:tcW w:w="426" w:type="dxa"/>
                </w:tcPr>
                <w:p w:rsidR="00171122" w:rsidRPr="00900EFA" w:rsidRDefault="00900EFA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</w:t>
                  </w:r>
                  <w:r w:rsidR="00EC70F3">
                    <w:rPr>
                      <w:b/>
                      <w:bCs/>
                    </w:rPr>
                    <w:t>4</w:t>
                  </w:r>
                </w:p>
              </w:tc>
            </w:tr>
            <w:tr w:rsidR="00171122" w:rsidTr="00A319A8">
              <w:tc>
                <w:tcPr>
                  <w:tcW w:w="7933" w:type="dxa"/>
                </w:tcPr>
                <w:p w:rsidR="00171122" w:rsidRPr="00171122" w:rsidRDefault="00171122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</w:pPr>
                  <w:r w:rsidRPr="00171122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III.3. Conclusion</w:t>
                  </w:r>
                  <w:r w:rsidR="005A3BC1">
                    <w:rPr>
                      <w:rFonts w:asciiTheme="majorBidi" w:hAnsiTheme="majorBidi" w:cstheme="majorBidi"/>
                      <w:b/>
                      <w:bCs/>
                      <w:color w:val="000000"/>
                    </w:rPr>
                    <w:t>………………………………………………………………</w:t>
                  </w:r>
                </w:p>
              </w:tc>
              <w:tc>
                <w:tcPr>
                  <w:tcW w:w="426" w:type="dxa"/>
                </w:tcPr>
                <w:p w:rsidR="00171122" w:rsidRPr="00900EFA" w:rsidRDefault="00900EFA" w:rsidP="009C18C6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</w:t>
                  </w:r>
                  <w:r w:rsidR="00EC70F3">
                    <w:rPr>
                      <w:b/>
                      <w:bCs/>
                    </w:rPr>
                    <w:t>5</w:t>
                  </w:r>
                </w:p>
              </w:tc>
            </w:tr>
          </w:tbl>
          <w:p w:rsidR="00171122" w:rsidRPr="00122C13" w:rsidRDefault="00171122" w:rsidP="009C18C6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ajorEastAsia" w:hAnsiTheme="majorBidi" w:cstheme="majorBidi"/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236" w:type="dxa"/>
          </w:tcPr>
          <w:p w:rsidR="009C6936" w:rsidRPr="009C6936" w:rsidRDefault="009C6936" w:rsidP="009C18C6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</w:tr>
      <w:tr w:rsidR="00615C1C" w:rsidRPr="009C6936" w:rsidTr="00EC70F3">
        <w:tc>
          <w:tcPr>
            <w:tcW w:w="8498" w:type="dxa"/>
          </w:tcPr>
          <w:p w:rsidR="009C6936" w:rsidRPr="009C6936" w:rsidRDefault="009C6936" w:rsidP="009C18C6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</w:tcPr>
          <w:p w:rsidR="009C6936" w:rsidRPr="009C6936" w:rsidRDefault="009C6936" w:rsidP="00C46771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</w:tr>
      <w:tr w:rsidR="00615C1C" w:rsidRPr="001031B2" w:rsidTr="00EC70F3">
        <w:tc>
          <w:tcPr>
            <w:tcW w:w="8498" w:type="dxa"/>
          </w:tcPr>
          <w:p w:rsidR="0028425A" w:rsidRPr="00E5026E" w:rsidRDefault="00C63494" w:rsidP="0028425A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jc w:val="center"/>
              <w:rPr>
                <w:rFonts w:asciiTheme="majorBidi" w:eastAsiaTheme="majorEastAsia" w:hAnsiTheme="majorBidi" w:cstheme="majorBidi"/>
                <w:b/>
                <w:bCs/>
                <w:sz w:val="32"/>
                <w:szCs w:val="32"/>
              </w:rPr>
            </w:pPr>
            <w:r w:rsidRPr="00E5026E">
              <w:rPr>
                <w:rFonts w:asciiTheme="majorBidi" w:eastAsiaTheme="majorEastAsia" w:hAnsiTheme="majorBidi" w:cstheme="majorBidi"/>
                <w:b/>
                <w:bCs/>
                <w:sz w:val="32"/>
                <w:szCs w:val="32"/>
              </w:rPr>
              <w:t>CHAPITRE</w:t>
            </w:r>
            <w:r w:rsidR="004F47CB" w:rsidRPr="00E5026E">
              <w:rPr>
                <w:b/>
                <w:bCs/>
                <w:sz w:val="32"/>
                <w:szCs w:val="32"/>
              </w:rPr>
              <w:t xml:space="preserve"> IV</w:t>
            </w:r>
            <w:r w:rsidR="006E15C4" w:rsidRPr="00E5026E">
              <w:rPr>
                <w:b/>
                <w:bCs/>
                <w:sz w:val="32"/>
                <w:szCs w:val="32"/>
              </w:rPr>
              <w:t> :</w:t>
            </w:r>
            <w:r w:rsidR="006E15C4" w:rsidRPr="00E5026E">
              <w:rPr>
                <w:sz w:val="32"/>
                <w:szCs w:val="32"/>
              </w:rPr>
              <w:t xml:space="preserve"> </w:t>
            </w:r>
            <w:r w:rsidR="006E15C4" w:rsidRPr="00E5026E">
              <w:rPr>
                <w:rFonts w:asciiTheme="majorBidi" w:eastAsiaTheme="majorEastAsia" w:hAnsiTheme="majorBidi" w:cstheme="majorBidi"/>
                <w:b/>
                <w:bCs/>
                <w:sz w:val="32"/>
                <w:szCs w:val="32"/>
              </w:rPr>
              <w:t>Réalisation et expérimentation</w:t>
            </w:r>
          </w:p>
          <w:tbl>
            <w:tblPr>
              <w:tblStyle w:val="Grilledutableau"/>
              <w:tblW w:w="83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7930"/>
              <w:gridCol w:w="456"/>
            </w:tblGrid>
            <w:tr w:rsidR="006E15C4" w:rsidRPr="001031B2" w:rsidTr="00A319A8">
              <w:tc>
                <w:tcPr>
                  <w:tcW w:w="7903" w:type="dxa"/>
                </w:tcPr>
                <w:p w:rsidR="006E15C4" w:rsidRPr="001031B2" w:rsidRDefault="006E15C4" w:rsidP="006E15C4">
                  <w:pPr>
                    <w:autoSpaceDE w:val="0"/>
                    <w:autoSpaceDN w:val="0"/>
                    <w:adjustRightInd w:val="0"/>
                    <w:spacing w:before="40" w:line="36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1031B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IV.1. Introduction</w:t>
                  </w:r>
                  <w:r w:rsidR="00EC10B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………………………………………………………………</w:t>
                  </w:r>
                </w:p>
              </w:tc>
              <w:tc>
                <w:tcPr>
                  <w:tcW w:w="456" w:type="dxa"/>
                </w:tcPr>
                <w:p w:rsidR="006E15C4" w:rsidRPr="001031B2" w:rsidRDefault="00E201E6" w:rsidP="00846B7F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inorHAnsi" w:hAnsiTheme="majorBidi" w:cstheme="majorBidi"/>
                      <w:b/>
                      <w:bCs/>
                    </w:rPr>
                  </w:pPr>
                  <w:r w:rsidRPr="001031B2">
                    <w:rPr>
                      <w:rFonts w:asciiTheme="majorBidi" w:eastAsiaTheme="minorHAnsi" w:hAnsiTheme="majorBidi" w:cstheme="majorBidi"/>
                      <w:b/>
                      <w:bCs/>
                    </w:rPr>
                    <w:t>4</w:t>
                  </w:r>
                  <w:r w:rsidR="00846B7F" w:rsidRPr="001031B2">
                    <w:rPr>
                      <w:rFonts w:asciiTheme="majorBidi" w:eastAsiaTheme="minorHAnsi" w:hAnsiTheme="majorBidi" w:cstheme="majorBidi"/>
                      <w:b/>
                      <w:bCs/>
                    </w:rPr>
                    <w:t>6</w:t>
                  </w:r>
                </w:p>
              </w:tc>
            </w:tr>
            <w:tr w:rsidR="006E15C4" w:rsidRPr="001031B2" w:rsidTr="00A319A8">
              <w:tc>
                <w:tcPr>
                  <w:tcW w:w="7903" w:type="dxa"/>
                </w:tcPr>
                <w:p w:rsidR="006E15C4" w:rsidRPr="001031B2" w:rsidRDefault="006E15C4" w:rsidP="006E15C4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1031B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IV.2. Présentation des corpus utilisés </w:t>
                  </w:r>
                  <w:r w:rsidR="00EC10B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…………………………………………</w:t>
                  </w:r>
                </w:p>
              </w:tc>
              <w:tc>
                <w:tcPr>
                  <w:tcW w:w="456" w:type="dxa"/>
                </w:tcPr>
                <w:p w:rsidR="006E15C4" w:rsidRPr="001031B2" w:rsidRDefault="00E201E6" w:rsidP="006E15C4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inorHAnsi" w:hAnsiTheme="majorBidi" w:cstheme="majorBidi"/>
                      <w:b/>
                      <w:bCs/>
                    </w:rPr>
                  </w:pPr>
                  <w:r w:rsidRPr="001031B2">
                    <w:rPr>
                      <w:rFonts w:asciiTheme="majorBidi" w:eastAsiaTheme="minorHAnsi" w:hAnsiTheme="majorBidi" w:cstheme="majorBidi"/>
                      <w:b/>
                      <w:bCs/>
                    </w:rPr>
                    <w:t>4</w:t>
                  </w:r>
                  <w:r w:rsidR="00846B7F" w:rsidRPr="001031B2">
                    <w:rPr>
                      <w:rFonts w:asciiTheme="majorBidi" w:eastAsiaTheme="minorHAnsi" w:hAnsiTheme="majorBidi" w:cstheme="majorBidi"/>
                      <w:b/>
                      <w:bCs/>
                    </w:rPr>
                    <w:t>6</w:t>
                  </w:r>
                </w:p>
              </w:tc>
            </w:tr>
            <w:tr w:rsidR="006E15C4" w:rsidRPr="001031B2" w:rsidTr="00A319A8">
              <w:tc>
                <w:tcPr>
                  <w:tcW w:w="7903" w:type="dxa"/>
                </w:tcPr>
                <w:p w:rsidR="006E15C4" w:rsidRPr="001031B2" w:rsidRDefault="006E15C4" w:rsidP="00846B7F">
                  <w:pPr>
                    <w:pStyle w:val="Paragraphedeliste"/>
                    <w:spacing w:before="100" w:beforeAutospacing="1" w:line="360" w:lineRule="auto"/>
                    <w:ind w:left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1031B2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IV</w:t>
                  </w:r>
                  <w:r w:rsidRPr="001031B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.3. </w:t>
                  </w:r>
                  <w:r w:rsidR="00846B7F" w:rsidRPr="001031B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L’approche utilisée pour la représentation des textes</w:t>
                  </w:r>
                  <w:r w:rsidR="00EC10B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………………</w:t>
                  </w:r>
                  <w:r w:rsidR="005A3BC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...</w:t>
                  </w:r>
                </w:p>
              </w:tc>
              <w:tc>
                <w:tcPr>
                  <w:tcW w:w="456" w:type="dxa"/>
                </w:tcPr>
                <w:p w:rsidR="006E15C4" w:rsidRPr="001031B2" w:rsidRDefault="00207DB4" w:rsidP="006E15C4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inorHAnsi" w:hAnsiTheme="majorBidi" w:cstheme="majorBidi"/>
                      <w:b/>
                      <w:bCs/>
                    </w:rPr>
                  </w:pPr>
                  <w:r>
                    <w:rPr>
                      <w:rFonts w:asciiTheme="majorBidi" w:eastAsiaTheme="minorHAnsi" w:hAnsiTheme="majorBidi" w:cstheme="majorBidi"/>
                      <w:b/>
                      <w:bCs/>
                    </w:rPr>
                    <w:t>46</w:t>
                  </w:r>
                </w:p>
              </w:tc>
            </w:tr>
            <w:tr w:rsidR="006E15C4" w:rsidRPr="001031B2" w:rsidTr="00A319A8">
              <w:tc>
                <w:tcPr>
                  <w:tcW w:w="7903" w:type="dxa"/>
                </w:tcPr>
                <w:p w:rsidR="006E15C4" w:rsidRPr="001031B2" w:rsidRDefault="006E15C4" w:rsidP="006E15C4">
                  <w:pPr>
                    <w:pStyle w:val="Paragraphedeliste"/>
                    <w:spacing w:before="100" w:beforeAutospacing="1" w:after="100" w:afterAutospacing="1" w:line="360" w:lineRule="auto"/>
                    <w:ind w:left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1031B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IV.4. Application de  l’algorithme de bayes naïve Pour la classification des documents  </w:t>
                  </w:r>
                  <w:r w:rsidR="00EC10B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………………………………………………………………………</w:t>
                  </w:r>
                </w:p>
              </w:tc>
              <w:tc>
                <w:tcPr>
                  <w:tcW w:w="456" w:type="dxa"/>
                </w:tcPr>
                <w:p w:rsidR="006E15C4" w:rsidRPr="001031B2" w:rsidRDefault="00207DB4" w:rsidP="00A319A8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240" w:beforeAutospacing="0" w:after="0" w:afterAutospacing="0" w:line="360" w:lineRule="auto"/>
                    <w:rPr>
                      <w:rFonts w:asciiTheme="majorBidi" w:eastAsiaTheme="minorHAnsi" w:hAnsiTheme="majorBidi" w:cstheme="majorBidi"/>
                      <w:b/>
                      <w:bCs/>
                    </w:rPr>
                  </w:pPr>
                  <w:r>
                    <w:rPr>
                      <w:rFonts w:asciiTheme="majorBidi" w:eastAsiaTheme="minorHAnsi" w:hAnsiTheme="majorBidi" w:cstheme="majorBidi"/>
                      <w:b/>
                      <w:bCs/>
                    </w:rPr>
                    <w:t>46</w:t>
                  </w:r>
                </w:p>
              </w:tc>
            </w:tr>
            <w:tr w:rsidR="006E15C4" w:rsidRPr="001031B2" w:rsidTr="00A319A8">
              <w:tc>
                <w:tcPr>
                  <w:tcW w:w="7903" w:type="dxa"/>
                </w:tcPr>
                <w:p w:rsidR="006E15C4" w:rsidRPr="001031B2" w:rsidRDefault="006E15C4" w:rsidP="00846B7F">
                  <w:pPr>
                    <w:pStyle w:val="Titre2"/>
                    <w:spacing w:before="0" w:line="360" w:lineRule="auto"/>
                    <w:outlineLvl w:val="1"/>
                    <w:rPr>
                      <w:rFonts w:asciiTheme="majorBidi" w:hAnsiTheme="majorBidi"/>
                      <w:color w:val="auto"/>
                      <w:sz w:val="24"/>
                      <w:szCs w:val="24"/>
                    </w:rPr>
                  </w:pPr>
                  <w:r w:rsidRPr="001031B2">
                    <w:rPr>
                      <w:rFonts w:asciiTheme="majorBidi" w:hAnsiTheme="majorBidi"/>
                      <w:color w:val="auto"/>
                      <w:sz w:val="24"/>
                      <w:szCs w:val="24"/>
                    </w:rPr>
                    <w:t xml:space="preserve">IV.5. </w:t>
                  </w:r>
                  <w:r w:rsidR="00846B7F" w:rsidRPr="001031B2">
                    <w:rPr>
                      <w:rFonts w:asciiTheme="majorBidi" w:hAnsiTheme="majorBidi"/>
                      <w:color w:val="auto"/>
                      <w:sz w:val="24"/>
                      <w:szCs w:val="24"/>
                    </w:rPr>
                    <w:t>le</w:t>
                  </w:r>
                  <w:r w:rsidRPr="001031B2">
                    <w:rPr>
                      <w:rFonts w:asciiTheme="majorBidi" w:hAnsiTheme="majorBidi"/>
                      <w:color w:val="auto"/>
                      <w:sz w:val="24"/>
                      <w:szCs w:val="24"/>
                    </w:rPr>
                    <w:t xml:space="preserve"> langage  et l’environnement de programmation</w:t>
                  </w:r>
                  <w:r w:rsidR="00EC10B3">
                    <w:rPr>
                      <w:rFonts w:asciiTheme="majorBidi" w:hAnsiTheme="majorBidi"/>
                      <w:color w:val="auto"/>
                      <w:sz w:val="24"/>
                      <w:szCs w:val="24"/>
                    </w:rPr>
                    <w:t xml:space="preserve"> …………………….</w:t>
                  </w:r>
                </w:p>
              </w:tc>
              <w:tc>
                <w:tcPr>
                  <w:tcW w:w="456" w:type="dxa"/>
                </w:tcPr>
                <w:p w:rsidR="006E15C4" w:rsidRPr="001031B2" w:rsidRDefault="00207DB4" w:rsidP="006E15C4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inorHAnsi" w:hAnsiTheme="majorBidi" w:cstheme="majorBidi"/>
                      <w:b/>
                      <w:bCs/>
                    </w:rPr>
                  </w:pPr>
                  <w:r>
                    <w:rPr>
                      <w:rFonts w:asciiTheme="majorBidi" w:eastAsiaTheme="minorHAnsi" w:hAnsiTheme="majorBidi" w:cstheme="majorBidi"/>
                      <w:b/>
                      <w:bCs/>
                    </w:rPr>
                    <w:t>47</w:t>
                  </w:r>
                </w:p>
              </w:tc>
            </w:tr>
            <w:tr w:rsidR="006E15C4" w:rsidRPr="001031B2" w:rsidTr="00A319A8">
              <w:tc>
                <w:tcPr>
                  <w:tcW w:w="7903" w:type="dxa"/>
                </w:tcPr>
                <w:p w:rsidR="006E15C4" w:rsidRPr="001031B2" w:rsidRDefault="006E15C4" w:rsidP="001031B2">
                  <w:pPr>
                    <w:pStyle w:val="Titre3"/>
                    <w:tabs>
                      <w:tab w:val="left" w:pos="284"/>
                      <w:tab w:val="left" w:pos="4883"/>
                    </w:tabs>
                    <w:spacing w:before="0"/>
                    <w:ind w:firstLine="313"/>
                    <w:outlineLvl w:val="2"/>
                    <w:rPr>
                      <w:rFonts w:asciiTheme="majorBidi" w:eastAsia="Calibri" w:hAnsiTheme="majorBidi" w:cstheme="majorBidi"/>
                      <w:sz w:val="24"/>
                      <w:szCs w:val="24"/>
                      <w:lang w:eastAsia="en-US"/>
                    </w:rPr>
                  </w:pPr>
                  <w:r w:rsidRPr="001031B2">
                    <w:rPr>
                      <w:rFonts w:asciiTheme="majorBidi" w:eastAsia="Calibri" w:hAnsiTheme="majorBidi" w:cstheme="majorBidi"/>
                      <w:sz w:val="24"/>
                      <w:szCs w:val="24"/>
                      <w:lang w:eastAsia="en-US"/>
                    </w:rPr>
                    <w:t>IV.5.1. Le langage de programmation (JAVA) </w:t>
                  </w:r>
                  <w:r w:rsidR="00EC10B3">
                    <w:rPr>
                      <w:rFonts w:asciiTheme="majorBidi" w:eastAsia="Calibri" w:hAnsiTheme="majorBidi" w:cstheme="majorBidi"/>
                      <w:sz w:val="24"/>
                      <w:szCs w:val="24"/>
                      <w:lang w:eastAsia="en-US"/>
                    </w:rPr>
                    <w:t>…………………………...</w:t>
                  </w:r>
                </w:p>
              </w:tc>
              <w:tc>
                <w:tcPr>
                  <w:tcW w:w="456" w:type="dxa"/>
                </w:tcPr>
                <w:p w:rsidR="006E15C4" w:rsidRPr="001031B2" w:rsidRDefault="00207DB4" w:rsidP="006E15C4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inorHAnsi" w:hAnsiTheme="majorBidi" w:cstheme="majorBidi"/>
                      <w:b/>
                      <w:bCs/>
                    </w:rPr>
                  </w:pPr>
                  <w:r>
                    <w:rPr>
                      <w:rFonts w:asciiTheme="majorBidi" w:eastAsiaTheme="minorHAnsi" w:hAnsiTheme="majorBidi" w:cstheme="majorBidi"/>
                      <w:b/>
                      <w:bCs/>
                    </w:rPr>
                    <w:t>47</w:t>
                  </w:r>
                </w:p>
              </w:tc>
            </w:tr>
            <w:tr w:rsidR="006E15C4" w:rsidRPr="001031B2" w:rsidTr="00A319A8">
              <w:tc>
                <w:tcPr>
                  <w:tcW w:w="7903" w:type="dxa"/>
                </w:tcPr>
                <w:p w:rsidR="006E15C4" w:rsidRPr="001031B2" w:rsidRDefault="006E15C4" w:rsidP="001031B2">
                  <w:pPr>
                    <w:pStyle w:val="Titre3"/>
                    <w:tabs>
                      <w:tab w:val="left" w:pos="284"/>
                    </w:tabs>
                    <w:spacing w:before="0"/>
                    <w:ind w:firstLine="313"/>
                    <w:outlineLvl w:val="2"/>
                    <w:rPr>
                      <w:rFonts w:asciiTheme="majorBidi" w:eastAsia="Calibri" w:hAnsiTheme="majorBidi" w:cstheme="majorBidi"/>
                      <w:sz w:val="24"/>
                      <w:szCs w:val="24"/>
                      <w:lang w:eastAsia="en-US"/>
                    </w:rPr>
                  </w:pPr>
                  <w:r w:rsidRPr="001031B2">
                    <w:rPr>
                      <w:rFonts w:asciiTheme="majorBidi" w:eastAsia="Calibri" w:hAnsiTheme="majorBidi" w:cstheme="majorBidi"/>
                      <w:sz w:val="24"/>
                      <w:szCs w:val="24"/>
                      <w:lang w:eastAsia="en-US"/>
                    </w:rPr>
                    <w:t>IV.5.2. L'environnement de programmation (</w:t>
                  </w:r>
                  <w:proofErr w:type="spellStart"/>
                  <w:r w:rsidRPr="001031B2">
                    <w:rPr>
                      <w:rFonts w:asciiTheme="majorBidi" w:eastAsia="Calibri" w:hAnsiTheme="majorBidi" w:cstheme="majorBidi"/>
                      <w:sz w:val="24"/>
                      <w:szCs w:val="24"/>
                      <w:lang w:eastAsia="en-US"/>
                    </w:rPr>
                    <w:t>NetBeans</w:t>
                  </w:r>
                  <w:proofErr w:type="spellEnd"/>
                  <w:r w:rsidRPr="001031B2">
                    <w:rPr>
                      <w:rFonts w:asciiTheme="majorBidi" w:eastAsia="Calibri" w:hAnsiTheme="majorBidi" w:cstheme="majorBidi"/>
                      <w:sz w:val="24"/>
                      <w:szCs w:val="24"/>
                      <w:lang w:eastAsia="en-US"/>
                    </w:rPr>
                    <w:t xml:space="preserve"> IDE)</w:t>
                  </w:r>
                  <w:r w:rsidR="00EC10B3">
                    <w:rPr>
                      <w:rFonts w:asciiTheme="majorBidi" w:eastAsia="Calibri" w:hAnsiTheme="majorBidi" w:cstheme="majorBidi"/>
                      <w:sz w:val="24"/>
                      <w:szCs w:val="24"/>
                      <w:lang w:eastAsia="en-US"/>
                    </w:rPr>
                    <w:t xml:space="preserve"> …………...</w:t>
                  </w:r>
                </w:p>
              </w:tc>
              <w:tc>
                <w:tcPr>
                  <w:tcW w:w="456" w:type="dxa"/>
                </w:tcPr>
                <w:p w:rsidR="006E15C4" w:rsidRPr="001031B2" w:rsidRDefault="00207DB4" w:rsidP="006E15C4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inorHAnsi" w:hAnsiTheme="majorBidi" w:cstheme="majorBidi"/>
                      <w:b/>
                      <w:bCs/>
                    </w:rPr>
                  </w:pPr>
                  <w:r>
                    <w:rPr>
                      <w:rFonts w:asciiTheme="majorBidi" w:eastAsiaTheme="minorHAnsi" w:hAnsiTheme="majorBidi" w:cstheme="majorBidi"/>
                      <w:b/>
                      <w:bCs/>
                    </w:rPr>
                    <w:t>47</w:t>
                  </w:r>
                </w:p>
              </w:tc>
            </w:tr>
            <w:tr w:rsidR="006E15C4" w:rsidRPr="001031B2" w:rsidTr="00A319A8">
              <w:tc>
                <w:tcPr>
                  <w:tcW w:w="7903" w:type="dxa"/>
                </w:tcPr>
                <w:p w:rsidR="006E15C4" w:rsidRPr="001031B2" w:rsidRDefault="00846B7F" w:rsidP="00846B7F">
                  <w:pPr>
                    <w:tabs>
                      <w:tab w:val="left" w:pos="2820"/>
                    </w:tabs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bookmarkStart w:id="2" w:name="_Toc358504418"/>
                  <w:r w:rsidRPr="001031B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IV.6.</w:t>
                  </w:r>
                  <w:r w:rsidRPr="001031B2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Processus de classification  suivi par  notre application </w:t>
                  </w:r>
                  <w:bookmarkEnd w:id="2"/>
                  <w:r w:rsidR="00EC10B3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……………….</w:t>
                  </w:r>
                </w:p>
              </w:tc>
              <w:tc>
                <w:tcPr>
                  <w:tcW w:w="456" w:type="dxa"/>
                </w:tcPr>
                <w:p w:rsidR="006E15C4" w:rsidRPr="001031B2" w:rsidRDefault="00207DB4" w:rsidP="006E15C4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inorHAnsi" w:hAnsiTheme="majorBidi" w:cstheme="majorBidi"/>
                      <w:b/>
                      <w:bCs/>
                    </w:rPr>
                  </w:pPr>
                  <w:r>
                    <w:rPr>
                      <w:rFonts w:asciiTheme="majorBidi" w:eastAsiaTheme="minorHAnsi" w:hAnsiTheme="majorBidi" w:cstheme="majorBidi"/>
                      <w:b/>
                      <w:bCs/>
                    </w:rPr>
                    <w:t>48</w:t>
                  </w:r>
                </w:p>
              </w:tc>
            </w:tr>
            <w:tr w:rsidR="00846B7F" w:rsidRPr="001031B2" w:rsidTr="00A319A8">
              <w:tc>
                <w:tcPr>
                  <w:tcW w:w="7903" w:type="dxa"/>
                </w:tcPr>
                <w:p w:rsidR="00846B7F" w:rsidRPr="001031B2" w:rsidRDefault="00846B7F" w:rsidP="00846B7F">
                  <w:pPr>
                    <w:pStyle w:val="Paragraphedeliste"/>
                    <w:spacing w:before="40" w:line="36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1031B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IV.7. Structure et fonctionnement  de notre application</w:t>
                  </w:r>
                  <w:r w:rsidR="00EC10B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…………………….</w:t>
                  </w:r>
                </w:p>
              </w:tc>
              <w:tc>
                <w:tcPr>
                  <w:tcW w:w="456" w:type="dxa"/>
                </w:tcPr>
                <w:p w:rsidR="00846B7F" w:rsidRPr="001031B2" w:rsidRDefault="00207DB4" w:rsidP="006E15C4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inorHAnsi" w:hAnsiTheme="majorBidi" w:cstheme="majorBidi"/>
                      <w:b/>
                      <w:bCs/>
                    </w:rPr>
                  </w:pPr>
                  <w:r>
                    <w:rPr>
                      <w:rFonts w:asciiTheme="majorBidi" w:eastAsiaTheme="minorHAnsi" w:hAnsiTheme="majorBidi" w:cstheme="majorBidi"/>
                      <w:b/>
                      <w:bCs/>
                    </w:rPr>
                    <w:t>49</w:t>
                  </w:r>
                </w:p>
              </w:tc>
            </w:tr>
            <w:tr w:rsidR="006E15C4" w:rsidRPr="001031B2" w:rsidTr="00A319A8">
              <w:tc>
                <w:tcPr>
                  <w:tcW w:w="7903" w:type="dxa"/>
                </w:tcPr>
                <w:p w:rsidR="006E15C4" w:rsidRPr="001031B2" w:rsidRDefault="006E15C4" w:rsidP="001031B2">
                  <w:pPr>
                    <w:autoSpaceDE w:val="0"/>
                    <w:autoSpaceDN w:val="0"/>
                    <w:adjustRightInd w:val="0"/>
                    <w:spacing w:line="360" w:lineRule="auto"/>
                    <w:ind w:firstLine="313"/>
                    <w:contextualSpacing/>
                    <w:outlineLvl w:val="1"/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031B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IV.</w:t>
                  </w:r>
                  <w:r w:rsidR="00846B7F" w:rsidRPr="001031B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</w:t>
                  </w:r>
                  <w:r w:rsidRPr="001031B2">
                    <w:rPr>
                      <w:b/>
                      <w:bCs/>
                      <w:sz w:val="24"/>
                      <w:szCs w:val="24"/>
                    </w:rPr>
                    <w:t>.</w:t>
                  </w:r>
                  <w:bookmarkStart w:id="3" w:name="_Toc358504426"/>
                  <w:r w:rsidRPr="001031B2">
                    <w:rPr>
                      <w:b/>
                      <w:bCs/>
                      <w:sz w:val="24"/>
                      <w:szCs w:val="24"/>
                    </w:rPr>
                    <w:t>1.</w:t>
                  </w:r>
                  <w:r w:rsidRPr="001031B2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</w:rPr>
                    <w:t xml:space="preserve"> Interface principale</w:t>
                  </w:r>
                  <w:bookmarkEnd w:id="3"/>
                  <w:r w:rsidR="00EC10B3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</w:rPr>
                    <w:t xml:space="preserve"> ………………………………………………...</w:t>
                  </w:r>
                </w:p>
              </w:tc>
              <w:tc>
                <w:tcPr>
                  <w:tcW w:w="456" w:type="dxa"/>
                </w:tcPr>
                <w:p w:rsidR="006E15C4" w:rsidRPr="001031B2" w:rsidRDefault="00207DB4" w:rsidP="006E15C4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inorHAnsi" w:hAnsiTheme="majorBidi" w:cstheme="majorBidi"/>
                      <w:b/>
                      <w:bCs/>
                    </w:rPr>
                  </w:pPr>
                  <w:r>
                    <w:rPr>
                      <w:rFonts w:asciiTheme="majorBidi" w:eastAsiaTheme="minorHAnsi" w:hAnsiTheme="majorBidi" w:cstheme="majorBidi"/>
                      <w:b/>
                      <w:bCs/>
                    </w:rPr>
                    <w:t>49</w:t>
                  </w:r>
                </w:p>
              </w:tc>
            </w:tr>
            <w:tr w:rsidR="006E15C4" w:rsidRPr="001031B2" w:rsidTr="00A319A8">
              <w:tc>
                <w:tcPr>
                  <w:tcW w:w="7903" w:type="dxa"/>
                </w:tcPr>
                <w:p w:rsidR="006E15C4" w:rsidRPr="001031B2" w:rsidRDefault="00846B7F" w:rsidP="001031B2">
                  <w:pPr>
                    <w:pStyle w:val="NormalWeb"/>
                    <w:spacing w:before="0" w:beforeAutospacing="0" w:after="0" w:afterAutospacing="0" w:line="360" w:lineRule="auto"/>
                    <w:ind w:firstLine="313"/>
                    <w:rPr>
                      <w:b/>
                      <w:bCs/>
                    </w:rPr>
                  </w:pPr>
                  <w:r w:rsidRPr="001031B2">
                    <w:rPr>
                      <w:b/>
                      <w:bCs/>
                    </w:rPr>
                    <w:t>IV.7</w:t>
                  </w:r>
                  <w:r w:rsidR="006E15C4" w:rsidRPr="001031B2">
                    <w:rPr>
                      <w:b/>
                      <w:bCs/>
                    </w:rPr>
                    <w:t>.2. prétraitements sur un fichier</w:t>
                  </w:r>
                  <w:r w:rsidR="00EC10B3">
                    <w:rPr>
                      <w:b/>
                      <w:bCs/>
                    </w:rPr>
                    <w:t xml:space="preserve"> ………………………………………</w:t>
                  </w:r>
                </w:p>
              </w:tc>
              <w:tc>
                <w:tcPr>
                  <w:tcW w:w="456" w:type="dxa"/>
                </w:tcPr>
                <w:p w:rsidR="006E15C4" w:rsidRPr="001031B2" w:rsidRDefault="00207DB4" w:rsidP="006E15C4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inorHAnsi" w:hAnsiTheme="majorBidi" w:cstheme="majorBidi"/>
                      <w:b/>
                      <w:bCs/>
                    </w:rPr>
                  </w:pPr>
                  <w:r>
                    <w:rPr>
                      <w:rFonts w:asciiTheme="majorBidi" w:eastAsiaTheme="minorHAnsi" w:hAnsiTheme="majorBidi" w:cstheme="majorBidi"/>
                      <w:b/>
                      <w:bCs/>
                    </w:rPr>
                    <w:t>50</w:t>
                  </w:r>
                </w:p>
              </w:tc>
            </w:tr>
            <w:tr w:rsidR="006E15C4" w:rsidRPr="001031B2" w:rsidTr="00A319A8">
              <w:tc>
                <w:tcPr>
                  <w:tcW w:w="7903" w:type="dxa"/>
                </w:tcPr>
                <w:p w:rsidR="006E15C4" w:rsidRPr="001031B2" w:rsidRDefault="00846B7F" w:rsidP="001031B2">
                  <w:pPr>
                    <w:pStyle w:val="NormalWeb"/>
                    <w:spacing w:before="0" w:beforeAutospacing="0" w:after="0" w:afterAutospacing="0" w:line="360" w:lineRule="auto"/>
                    <w:ind w:firstLine="313"/>
                    <w:rPr>
                      <w:b/>
                      <w:bCs/>
                    </w:rPr>
                  </w:pPr>
                  <w:r w:rsidRPr="001031B2">
                    <w:rPr>
                      <w:b/>
                      <w:bCs/>
                    </w:rPr>
                    <w:t>IV.7</w:t>
                  </w:r>
                  <w:r w:rsidR="006E15C4" w:rsidRPr="001031B2">
                    <w:rPr>
                      <w:b/>
                      <w:bCs/>
                    </w:rPr>
                    <w:t xml:space="preserve">.3. Pondération des termes du fichier </w:t>
                  </w:r>
                  <w:r w:rsidR="00EC10B3">
                    <w:rPr>
                      <w:b/>
                      <w:bCs/>
                    </w:rPr>
                    <w:t>…………………………………</w:t>
                  </w:r>
                </w:p>
              </w:tc>
              <w:tc>
                <w:tcPr>
                  <w:tcW w:w="456" w:type="dxa"/>
                </w:tcPr>
                <w:p w:rsidR="006E15C4" w:rsidRPr="001031B2" w:rsidRDefault="00207DB4" w:rsidP="006E15C4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inorHAnsi" w:hAnsiTheme="majorBidi" w:cstheme="majorBidi"/>
                      <w:b/>
                      <w:bCs/>
                    </w:rPr>
                  </w:pPr>
                  <w:r>
                    <w:rPr>
                      <w:rFonts w:asciiTheme="majorBidi" w:eastAsiaTheme="minorHAnsi" w:hAnsiTheme="majorBidi" w:cstheme="majorBidi"/>
                      <w:b/>
                      <w:bCs/>
                    </w:rPr>
                    <w:t>52</w:t>
                  </w:r>
                </w:p>
              </w:tc>
            </w:tr>
            <w:tr w:rsidR="00846B7F" w:rsidRPr="001031B2" w:rsidTr="00A319A8">
              <w:tc>
                <w:tcPr>
                  <w:tcW w:w="7903" w:type="dxa"/>
                </w:tcPr>
                <w:p w:rsidR="00846B7F" w:rsidRPr="001031B2" w:rsidRDefault="00846B7F" w:rsidP="00846B7F">
                  <w:pPr>
                    <w:pStyle w:val="NormalWeb"/>
                    <w:spacing w:before="0" w:beforeAutospacing="0" w:after="0" w:afterAutospacing="0" w:line="360" w:lineRule="auto"/>
                    <w:ind w:firstLine="284"/>
                    <w:rPr>
                      <w:b/>
                      <w:bCs/>
                    </w:rPr>
                  </w:pPr>
                  <w:r w:rsidRPr="001031B2">
                    <w:rPr>
                      <w:b/>
                      <w:bCs/>
                    </w:rPr>
                    <w:t>IV.7.4. Apprentissage</w:t>
                  </w:r>
                  <w:r w:rsidR="00EC10B3">
                    <w:rPr>
                      <w:b/>
                      <w:bCs/>
                    </w:rPr>
                    <w:t xml:space="preserve"> ……………………………………………………….</w:t>
                  </w:r>
                </w:p>
              </w:tc>
              <w:tc>
                <w:tcPr>
                  <w:tcW w:w="456" w:type="dxa"/>
                </w:tcPr>
                <w:p w:rsidR="00846B7F" w:rsidRPr="001031B2" w:rsidRDefault="00207DB4" w:rsidP="006E15C4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inorHAnsi" w:hAnsiTheme="majorBidi" w:cstheme="majorBidi"/>
                      <w:b/>
                      <w:bCs/>
                    </w:rPr>
                  </w:pPr>
                  <w:r>
                    <w:rPr>
                      <w:rFonts w:asciiTheme="majorBidi" w:eastAsiaTheme="minorHAnsi" w:hAnsiTheme="majorBidi" w:cstheme="majorBidi"/>
                      <w:b/>
                      <w:bCs/>
                    </w:rPr>
                    <w:t>53</w:t>
                  </w:r>
                </w:p>
              </w:tc>
            </w:tr>
            <w:tr w:rsidR="00846B7F" w:rsidRPr="001031B2" w:rsidTr="00A319A8">
              <w:tc>
                <w:tcPr>
                  <w:tcW w:w="7903" w:type="dxa"/>
                </w:tcPr>
                <w:p w:rsidR="00846B7F" w:rsidRPr="001031B2" w:rsidRDefault="00846B7F" w:rsidP="00846B7F">
                  <w:pPr>
                    <w:pStyle w:val="NormalWeb"/>
                    <w:spacing w:before="0" w:beforeAutospacing="0" w:after="0" w:afterAutospacing="0" w:line="360" w:lineRule="auto"/>
                    <w:ind w:firstLine="284"/>
                    <w:rPr>
                      <w:b/>
                      <w:bCs/>
                    </w:rPr>
                  </w:pPr>
                  <w:r w:rsidRPr="001031B2">
                    <w:rPr>
                      <w:b/>
                      <w:bCs/>
                    </w:rPr>
                    <w:t>IV.7.5. Classification de texte</w:t>
                  </w:r>
                  <w:r w:rsidR="00EC10B3">
                    <w:rPr>
                      <w:b/>
                      <w:bCs/>
                    </w:rPr>
                    <w:t xml:space="preserve"> ……………………………………………….</w:t>
                  </w:r>
                </w:p>
              </w:tc>
              <w:tc>
                <w:tcPr>
                  <w:tcW w:w="456" w:type="dxa"/>
                </w:tcPr>
                <w:p w:rsidR="00846B7F" w:rsidRPr="001031B2" w:rsidRDefault="00207DB4" w:rsidP="006E15C4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inorHAnsi" w:hAnsiTheme="majorBidi" w:cstheme="majorBidi"/>
                      <w:b/>
                      <w:bCs/>
                    </w:rPr>
                  </w:pPr>
                  <w:r>
                    <w:rPr>
                      <w:rFonts w:asciiTheme="majorBidi" w:eastAsiaTheme="minorHAnsi" w:hAnsiTheme="majorBidi" w:cstheme="majorBidi"/>
                      <w:b/>
                      <w:bCs/>
                    </w:rPr>
                    <w:t>5</w:t>
                  </w:r>
                  <w:r w:rsidR="005925A9">
                    <w:rPr>
                      <w:rFonts w:asciiTheme="majorBidi" w:eastAsiaTheme="minorHAnsi" w:hAnsiTheme="majorBidi" w:cstheme="majorBidi"/>
                      <w:b/>
                      <w:bCs/>
                    </w:rPr>
                    <w:t>4</w:t>
                  </w:r>
                </w:p>
              </w:tc>
            </w:tr>
            <w:tr w:rsidR="00846B7F" w:rsidRPr="001031B2" w:rsidTr="00A319A8">
              <w:tc>
                <w:tcPr>
                  <w:tcW w:w="7903" w:type="dxa"/>
                </w:tcPr>
                <w:p w:rsidR="00846B7F" w:rsidRPr="001031B2" w:rsidRDefault="00846B7F" w:rsidP="00846B7F">
                  <w:pPr>
                    <w:pStyle w:val="Paragraphedeliste"/>
                    <w:tabs>
                      <w:tab w:val="left" w:pos="284"/>
                    </w:tabs>
                    <w:spacing w:before="40" w:line="360" w:lineRule="auto"/>
                    <w:ind w:left="0"/>
                    <w:jc w:val="both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1031B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IV.8. </w:t>
                  </w:r>
                  <w:r w:rsidRPr="001031B2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Évaluation des résultats du classifieur</w:t>
                  </w:r>
                  <w:r w:rsidR="00EC10B3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………………………………….</w:t>
                  </w:r>
                </w:p>
              </w:tc>
              <w:tc>
                <w:tcPr>
                  <w:tcW w:w="456" w:type="dxa"/>
                </w:tcPr>
                <w:p w:rsidR="00846B7F" w:rsidRPr="001031B2" w:rsidRDefault="00207DB4" w:rsidP="006E15C4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inorHAnsi" w:hAnsiTheme="majorBidi" w:cstheme="majorBidi"/>
                      <w:b/>
                      <w:bCs/>
                    </w:rPr>
                  </w:pPr>
                  <w:r>
                    <w:rPr>
                      <w:rFonts w:asciiTheme="majorBidi" w:eastAsiaTheme="minorHAnsi" w:hAnsiTheme="majorBidi" w:cstheme="majorBidi"/>
                      <w:b/>
                      <w:bCs/>
                    </w:rPr>
                    <w:t>54</w:t>
                  </w:r>
                </w:p>
              </w:tc>
            </w:tr>
            <w:tr w:rsidR="006E15C4" w:rsidRPr="001031B2" w:rsidTr="00A319A8">
              <w:tc>
                <w:tcPr>
                  <w:tcW w:w="7903" w:type="dxa"/>
                </w:tcPr>
                <w:p w:rsidR="006E15C4" w:rsidRPr="001031B2" w:rsidRDefault="00846B7F" w:rsidP="001031B2">
                  <w:pPr>
                    <w:pStyle w:val="NormalWeb"/>
                    <w:spacing w:before="0" w:beforeAutospacing="0" w:after="0" w:afterAutospacing="0" w:line="360" w:lineRule="auto"/>
                    <w:ind w:firstLine="313"/>
                    <w:rPr>
                      <w:b/>
                      <w:bCs/>
                    </w:rPr>
                  </w:pPr>
                  <w:r w:rsidRPr="001031B2">
                    <w:rPr>
                      <w:b/>
                      <w:bCs/>
                    </w:rPr>
                    <w:t>IV.8</w:t>
                  </w:r>
                  <w:r w:rsidR="006E15C4" w:rsidRPr="001031B2">
                    <w:rPr>
                      <w:b/>
                      <w:bCs/>
                    </w:rPr>
                    <w:t xml:space="preserve">.1. Evaluation de l’algorithme  Bayes de naïve </w:t>
                  </w:r>
                  <w:r w:rsidR="00EC10B3">
                    <w:rPr>
                      <w:b/>
                      <w:bCs/>
                    </w:rPr>
                    <w:t>……………………….</w:t>
                  </w:r>
                </w:p>
              </w:tc>
              <w:tc>
                <w:tcPr>
                  <w:tcW w:w="456" w:type="dxa"/>
                </w:tcPr>
                <w:p w:rsidR="006E15C4" w:rsidRPr="001031B2" w:rsidRDefault="00207DB4" w:rsidP="006E15C4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inorHAnsi" w:hAnsiTheme="majorBidi" w:cstheme="majorBidi"/>
                      <w:b/>
                      <w:bCs/>
                    </w:rPr>
                  </w:pPr>
                  <w:r>
                    <w:rPr>
                      <w:rFonts w:asciiTheme="majorBidi" w:eastAsiaTheme="minorHAnsi" w:hAnsiTheme="majorBidi" w:cstheme="majorBidi"/>
                      <w:b/>
                      <w:bCs/>
                    </w:rPr>
                    <w:t>54</w:t>
                  </w:r>
                </w:p>
              </w:tc>
            </w:tr>
            <w:tr w:rsidR="001031B2" w:rsidRPr="001031B2" w:rsidTr="00A319A8">
              <w:tc>
                <w:tcPr>
                  <w:tcW w:w="7903" w:type="dxa"/>
                </w:tcPr>
                <w:p w:rsidR="001031B2" w:rsidRPr="001031B2" w:rsidRDefault="001031B2" w:rsidP="001031B2">
                  <w:pPr>
                    <w:pStyle w:val="NormalWeb"/>
                    <w:tabs>
                      <w:tab w:val="left" w:pos="284"/>
                    </w:tabs>
                    <w:spacing w:before="0" w:beforeAutospacing="0" w:after="0" w:afterAutospacing="0" w:line="276" w:lineRule="auto"/>
                    <w:ind w:firstLine="284"/>
                    <w:rPr>
                      <w:b/>
                      <w:bCs/>
                    </w:rPr>
                  </w:pPr>
                  <w:r w:rsidRPr="001031B2">
                    <w:rPr>
                      <w:b/>
                      <w:bCs/>
                    </w:rPr>
                    <w:t>IV.8.2. Interprétation des résultats obtenus</w:t>
                  </w:r>
                  <w:r w:rsidR="00EC10B3">
                    <w:rPr>
                      <w:b/>
                      <w:bCs/>
                    </w:rPr>
                    <w:t>………………………………..</w:t>
                  </w:r>
                </w:p>
              </w:tc>
              <w:tc>
                <w:tcPr>
                  <w:tcW w:w="456" w:type="dxa"/>
                </w:tcPr>
                <w:p w:rsidR="001031B2" w:rsidRPr="001031B2" w:rsidRDefault="00207DB4" w:rsidP="006E15C4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inorHAnsi" w:hAnsiTheme="majorBidi" w:cstheme="majorBidi"/>
                      <w:b/>
                      <w:bCs/>
                    </w:rPr>
                  </w:pPr>
                  <w:r>
                    <w:rPr>
                      <w:rFonts w:asciiTheme="majorBidi" w:eastAsiaTheme="minorHAnsi" w:hAnsiTheme="majorBidi" w:cstheme="majorBidi"/>
                      <w:b/>
                      <w:bCs/>
                    </w:rPr>
                    <w:t>5</w:t>
                  </w:r>
                  <w:r w:rsidR="005925A9">
                    <w:rPr>
                      <w:rFonts w:asciiTheme="majorBidi" w:eastAsiaTheme="minorHAnsi" w:hAnsiTheme="majorBidi" w:cstheme="majorBidi"/>
                      <w:b/>
                      <w:bCs/>
                    </w:rPr>
                    <w:t>6</w:t>
                  </w:r>
                </w:p>
              </w:tc>
            </w:tr>
            <w:tr w:rsidR="006E15C4" w:rsidRPr="001031B2" w:rsidTr="00A319A8">
              <w:tc>
                <w:tcPr>
                  <w:tcW w:w="7903" w:type="dxa"/>
                </w:tcPr>
                <w:p w:rsidR="006E15C4" w:rsidRPr="001031B2" w:rsidRDefault="00846B7F" w:rsidP="006E15C4">
                  <w:pPr>
                    <w:pStyle w:val="Paragraphedeliste"/>
                    <w:spacing w:before="40"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1B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IV.9</w:t>
                  </w:r>
                  <w:r w:rsidR="006E15C4" w:rsidRPr="001031B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.Conclusion</w:t>
                  </w:r>
                  <w:r w:rsidR="00EC10B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………………………………………………………………….</w:t>
                  </w:r>
                </w:p>
              </w:tc>
              <w:tc>
                <w:tcPr>
                  <w:tcW w:w="456" w:type="dxa"/>
                </w:tcPr>
                <w:p w:rsidR="006E15C4" w:rsidRPr="001031B2" w:rsidRDefault="00207DB4" w:rsidP="006E15C4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 w:line="360" w:lineRule="auto"/>
                    <w:rPr>
                      <w:rFonts w:asciiTheme="majorBidi" w:eastAsiaTheme="minorHAnsi" w:hAnsiTheme="majorBidi" w:cstheme="majorBidi"/>
                      <w:b/>
                      <w:bCs/>
                    </w:rPr>
                  </w:pPr>
                  <w:r>
                    <w:rPr>
                      <w:rFonts w:asciiTheme="majorBidi" w:eastAsiaTheme="minorHAnsi" w:hAnsiTheme="majorBidi" w:cstheme="majorBidi"/>
                      <w:b/>
                      <w:bCs/>
                    </w:rPr>
                    <w:t>5</w:t>
                  </w:r>
                  <w:r w:rsidR="005925A9">
                    <w:rPr>
                      <w:rFonts w:asciiTheme="majorBidi" w:eastAsiaTheme="minorHAnsi" w:hAnsiTheme="majorBidi" w:cstheme="majorBidi"/>
                      <w:b/>
                      <w:bCs/>
                    </w:rPr>
                    <w:t>6</w:t>
                  </w:r>
                </w:p>
              </w:tc>
            </w:tr>
          </w:tbl>
          <w:p w:rsidR="006E15C4" w:rsidRPr="001031B2" w:rsidRDefault="006E15C4" w:rsidP="006E15C4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</w:tcPr>
          <w:p w:rsidR="009C6936" w:rsidRPr="001031B2" w:rsidRDefault="009C6936" w:rsidP="00C46771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</w:tr>
      <w:tr w:rsidR="00615C1C" w:rsidRPr="009C6936" w:rsidTr="00EC70F3">
        <w:tc>
          <w:tcPr>
            <w:tcW w:w="8498" w:type="dxa"/>
          </w:tcPr>
          <w:p w:rsidR="009C6936" w:rsidRPr="009C6936" w:rsidRDefault="009C6936" w:rsidP="00EC10B3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</w:tcPr>
          <w:p w:rsidR="009C6936" w:rsidRPr="009C6936" w:rsidRDefault="009C6936" w:rsidP="00EC10B3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</w:tr>
      <w:tr w:rsidR="00615C1C" w:rsidRPr="009C6936" w:rsidTr="00EC70F3">
        <w:tc>
          <w:tcPr>
            <w:tcW w:w="8498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7937"/>
              <w:gridCol w:w="456"/>
            </w:tblGrid>
            <w:tr w:rsidR="001E3C39" w:rsidRPr="00EC117D" w:rsidTr="00A319A8">
              <w:tc>
                <w:tcPr>
                  <w:tcW w:w="7937" w:type="dxa"/>
                </w:tcPr>
                <w:p w:rsidR="001E3C39" w:rsidRPr="009C18C6" w:rsidRDefault="001E3C39" w:rsidP="00EC10B3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0" w:afterAutospacing="0"/>
                    <w:rPr>
                      <w:rFonts w:asciiTheme="majorBidi" w:eastAsiaTheme="minorHAnsi" w:hAnsiTheme="majorBidi" w:cstheme="majorBidi"/>
                      <w:b/>
                      <w:bCs/>
                      <w:i/>
                      <w:iCs/>
                    </w:rPr>
                  </w:pPr>
                  <w:r w:rsidRPr="009C18C6">
                    <w:rPr>
                      <w:b/>
                      <w:bCs/>
                    </w:rPr>
                    <w:t>CONCLUSION GENERAL</w:t>
                  </w:r>
                  <w:r w:rsidR="00A319A8">
                    <w:rPr>
                      <w:b/>
                      <w:bCs/>
                    </w:rPr>
                    <w:t>E…………………………………………………..</w:t>
                  </w:r>
                </w:p>
              </w:tc>
              <w:tc>
                <w:tcPr>
                  <w:tcW w:w="456" w:type="dxa"/>
                </w:tcPr>
                <w:p w:rsidR="001E3C39" w:rsidRPr="00EC117D" w:rsidRDefault="00A319A8" w:rsidP="00EC10B3">
                  <w:pPr>
                    <w:pStyle w:val="NormalWeb"/>
                    <w:tabs>
                      <w:tab w:val="left" w:pos="851"/>
                      <w:tab w:val="left" w:pos="993"/>
                      <w:tab w:val="left" w:pos="1418"/>
                      <w:tab w:val="left" w:pos="2552"/>
                    </w:tabs>
                    <w:spacing w:before="0" w:beforeAutospacing="0" w:after="120" w:afterAutospacing="0"/>
                    <w:rPr>
                      <w:rFonts w:asciiTheme="majorBidi" w:eastAsiaTheme="minorHAnsi" w:hAnsiTheme="majorBidi" w:cstheme="majorBidi"/>
                      <w:b/>
                      <w:bCs/>
                      <w:i/>
                      <w:iCs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</w:rPr>
                    <w:t>57</w:t>
                  </w:r>
                </w:p>
              </w:tc>
            </w:tr>
          </w:tbl>
          <w:p w:rsidR="009C6936" w:rsidRPr="009C6936" w:rsidRDefault="009C6936" w:rsidP="00EC10B3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</w:tcPr>
          <w:p w:rsidR="009C6936" w:rsidRPr="009C6936" w:rsidRDefault="009C6936" w:rsidP="00EC10B3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</w:tr>
      <w:tr w:rsidR="00615C1C" w:rsidRPr="009C6936" w:rsidTr="00EC70F3">
        <w:tc>
          <w:tcPr>
            <w:tcW w:w="8498" w:type="dxa"/>
          </w:tcPr>
          <w:p w:rsidR="009C6936" w:rsidRPr="009C6936" w:rsidRDefault="009C6936" w:rsidP="009C6936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</w:tcPr>
          <w:p w:rsidR="009C6936" w:rsidRPr="009C6936" w:rsidRDefault="009C6936" w:rsidP="00C46771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</w:tr>
      <w:tr w:rsidR="00615C1C" w:rsidRPr="009C6936" w:rsidTr="00EC70F3">
        <w:tc>
          <w:tcPr>
            <w:tcW w:w="8498" w:type="dxa"/>
          </w:tcPr>
          <w:p w:rsidR="009C6936" w:rsidRPr="009C6936" w:rsidRDefault="009C6936" w:rsidP="009C6936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</w:tcPr>
          <w:p w:rsidR="009C6936" w:rsidRPr="009C6936" w:rsidRDefault="009C6936" w:rsidP="00C46771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</w:tr>
      <w:tr w:rsidR="00615C1C" w:rsidRPr="009C6936" w:rsidTr="00EC70F3">
        <w:tc>
          <w:tcPr>
            <w:tcW w:w="8498" w:type="dxa"/>
          </w:tcPr>
          <w:p w:rsidR="009C6936" w:rsidRPr="009C6936" w:rsidRDefault="009C6936" w:rsidP="009C6936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</w:tcPr>
          <w:p w:rsidR="009C6936" w:rsidRPr="009C6936" w:rsidRDefault="009C6936" w:rsidP="00C46771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</w:tr>
      <w:tr w:rsidR="00615C1C" w:rsidRPr="009C6936" w:rsidTr="00EC70F3">
        <w:tc>
          <w:tcPr>
            <w:tcW w:w="8498" w:type="dxa"/>
          </w:tcPr>
          <w:p w:rsidR="009C6936" w:rsidRPr="009C6936" w:rsidRDefault="009C6936" w:rsidP="009C6936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</w:tcPr>
          <w:p w:rsidR="009C6936" w:rsidRPr="009C6936" w:rsidRDefault="009C6936" w:rsidP="00C46771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</w:tr>
      <w:tr w:rsidR="00615C1C" w:rsidRPr="009C6936" w:rsidTr="00EC70F3">
        <w:tc>
          <w:tcPr>
            <w:tcW w:w="8498" w:type="dxa"/>
          </w:tcPr>
          <w:p w:rsidR="009C6936" w:rsidRPr="009C6936" w:rsidRDefault="009C6936" w:rsidP="009C6936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</w:tcPr>
          <w:p w:rsidR="009C6936" w:rsidRPr="009C6936" w:rsidRDefault="009C6936" w:rsidP="00C46771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</w:tr>
      <w:tr w:rsidR="00615C1C" w:rsidRPr="009C6936" w:rsidTr="00EC70F3">
        <w:tc>
          <w:tcPr>
            <w:tcW w:w="8498" w:type="dxa"/>
          </w:tcPr>
          <w:p w:rsidR="009C6936" w:rsidRPr="009C6936" w:rsidRDefault="009C6936" w:rsidP="009C6936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</w:tcPr>
          <w:p w:rsidR="009C6936" w:rsidRPr="009C6936" w:rsidRDefault="009C6936" w:rsidP="00C46771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</w:tr>
      <w:tr w:rsidR="00615C1C" w:rsidRPr="009C6936" w:rsidTr="00EC70F3">
        <w:tc>
          <w:tcPr>
            <w:tcW w:w="8498" w:type="dxa"/>
          </w:tcPr>
          <w:p w:rsidR="009C6936" w:rsidRPr="009C6936" w:rsidRDefault="009C6936" w:rsidP="009C6936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9C6936" w:rsidRPr="009C6936" w:rsidRDefault="009C6936" w:rsidP="00C46771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</w:tr>
      <w:tr w:rsidR="00615C1C" w:rsidRPr="009C6936" w:rsidTr="00EC70F3">
        <w:tc>
          <w:tcPr>
            <w:tcW w:w="8498" w:type="dxa"/>
          </w:tcPr>
          <w:p w:rsidR="009C6936" w:rsidRPr="009C6936" w:rsidRDefault="009C6936" w:rsidP="009C6936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9C6936" w:rsidRPr="009C6936" w:rsidRDefault="009C6936" w:rsidP="00C46771">
            <w:pPr>
              <w:spacing w:line="36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</w:p>
        </w:tc>
      </w:tr>
      <w:tr w:rsidR="00615C1C" w:rsidRPr="009C6936" w:rsidTr="00EC70F3">
        <w:tc>
          <w:tcPr>
            <w:tcW w:w="8498" w:type="dxa"/>
          </w:tcPr>
          <w:p w:rsidR="009C6936" w:rsidRPr="009C6936" w:rsidRDefault="009C6936" w:rsidP="009C6936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9C6936" w:rsidRPr="009C6936" w:rsidRDefault="009C6936" w:rsidP="00C46771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</w:tr>
      <w:tr w:rsidR="00615C1C" w:rsidRPr="009C6936" w:rsidTr="00EC70F3">
        <w:tc>
          <w:tcPr>
            <w:tcW w:w="8498" w:type="dxa"/>
          </w:tcPr>
          <w:p w:rsidR="009C6936" w:rsidRPr="009C6936" w:rsidRDefault="009C6936" w:rsidP="009C6936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9C6936" w:rsidRPr="009C6936" w:rsidRDefault="009C6936" w:rsidP="00C46771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</w:tr>
      <w:tr w:rsidR="00615C1C" w:rsidRPr="009C6936" w:rsidTr="00EC70F3">
        <w:tc>
          <w:tcPr>
            <w:tcW w:w="8498" w:type="dxa"/>
            <w:shd w:val="clear" w:color="auto" w:fill="FFFFFF" w:themeFill="background1"/>
          </w:tcPr>
          <w:p w:rsidR="009C6936" w:rsidRPr="009C6936" w:rsidRDefault="009C6936" w:rsidP="009C6936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9C6936" w:rsidRPr="009C6936" w:rsidRDefault="009C6936" w:rsidP="00C46771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</w:tr>
      <w:tr w:rsidR="00615C1C" w:rsidRPr="009C6936" w:rsidTr="00EC70F3">
        <w:tc>
          <w:tcPr>
            <w:tcW w:w="8498" w:type="dxa"/>
          </w:tcPr>
          <w:p w:rsidR="009C6936" w:rsidRPr="009C6936" w:rsidRDefault="009C6936" w:rsidP="009C6936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9C6936" w:rsidRPr="009C6936" w:rsidRDefault="009C6936" w:rsidP="00C46771">
            <w:pPr>
              <w:pStyle w:val="NormalWeb"/>
              <w:tabs>
                <w:tab w:val="left" w:pos="851"/>
                <w:tab w:val="left" w:pos="993"/>
                <w:tab w:val="left" w:pos="1418"/>
                <w:tab w:val="left" w:pos="2552"/>
              </w:tabs>
              <w:spacing w:before="0" w:beforeAutospacing="0" w:after="0" w:afterAutospacing="0" w:line="36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</w:rPr>
            </w:pPr>
          </w:p>
        </w:tc>
      </w:tr>
    </w:tbl>
    <w:p w:rsidR="00E80F6E" w:rsidRDefault="00E80F6E" w:rsidP="00791AAA"/>
    <w:sectPr w:rsidR="00E80F6E" w:rsidSect="00615C1C">
      <w:headerReference w:type="default" r:id="rId7"/>
      <w:pgSz w:w="11906" w:h="16838"/>
      <w:pgMar w:top="1418" w:right="1134" w:bottom="1418" w:left="1701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778" w:rsidRDefault="00C77778" w:rsidP="00801DF6">
      <w:pPr>
        <w:spacing w:after="0" w:line="240" w:lineRule="auto"/>
      </w:pPr>
      <w:r>
        <w:separator/>
      </w:r>
    </w:p>
  </w:endnote>
  <w:endnote w:type="continuationSeparator" w:id="0">
    <w:p w:rsidR="00C77778" w:rsidRDefault="00C77778" w:rsidP="00801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778" w:rsidRDefault="00C77778" w:rsidP="00801DF6">
      <w:pPr>
        <w:spacing w:after="0" w:line="240" w:lineRule="auto"/>
      </w:pPr>
      <w:r>
        <w:separator/>
      </w:r>
    </w:p>
  </w:footnote>
  <w:footnote w:type="continuationSeparator" w:id="0">
    <w:p w:rsidR="00C77778" w:rsidRDefault="00C77778" w:rsidP="00801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517" w:rsidRPr="00357E17" w:rsidRDefault="00341517" w:rsidP="00801DF6">
    <w:pPr>
      <w:pStyle w:val="En-tte"/>
      <w:tabs>
        <w:tab w:val="clear" w:pos="4153"/>
        <w:tab w:val="clear" w:pos="8306"/>
        <w:tab w:val="left" w:pos="7230"/>
      </w:tabs>
      <w:ind w:right="-1135"/>
      <w:rPr>
        <w:rFonts w:asciiTheme="majorBidi" w:hAnsiTheme="majorBidi" w:cstheme="majorBidi"/>
        <w:rtl/>
        <w:lang w:bidi="ar-DZ"/>
      </w:rPr>
    </w:pPr>
    <w:r>
      <w:rPr>
        <w:rFonts w:asciiTheme="majorBidi" w:hAnsiTheme="majorBidi" w:cstheme="majorBidi"/>
        <w:lang w:bidi="ar-DZ"/>
      </w:rPr>
      <w:t xml:space="preserve">                                                  </w:t>
    </w:r>
    <w:r>
      <w:rPr>
        <w:rFonts w:asciiTheme="majorBidi" w:hAnsiTheme="majorBidi" w:cstheme="majorBidi"/>
        <w:lang w:bidi="ar-DZ"/>
      </w:rPr>
      <w:tab/>
      <w:t xml:space="preserve"> Table des matières</w:t>
    </w:r>
  </w:p>
  <w:p w:rsidR="00341517" w:rsidRDefault="00167970">
    <w:pPr>
      <w:pStyle w:val="En-tte"/>
    </w:pPr>
    <w:r>
      <w:rPr>
        <w:noProof/>
        <w:lang w:eastAsia="fr-FR"/>
      </w:rPr>
      <w:pict>
        <v:line id="_x0000_s3073" style="position:absolute;flip:y;z-index:251658240" from="0,3.45pt" to="450.45pt,3.45pt">
          <w10:wrap anchorx="page"/>
        </v:lin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530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E80F6E"/>
    <w:rsid w:val="00000CD6"/>
    <w:rsid w:val="0006641C"/>
    <w:rsid w:val="00081520"/>
    <w:rsid w:val="00096998"/>
    <w:rsid w:val="000B2FAB"/>
    <w:rsid w:val="000C65B9"/>
    <w:rsid w:val="000F216B"/>
    <w:rsid w:val="001031B2"/>
    <w:rsid w:val="00103577"/>
    <w:rsid w:val="00103932"/>
    <w:rsid w:val="00122C13"/>
    <w:rsid w:val="00143366"/>
    <w:rsid w:val="00167970"/>
    <w:rsid w:val="00171122"/>
    <w:rsid w:val="0018057D"/>
    <w:rsid w:val="00181E36"/>
    <w:rsid w:val="001A2229"/>
    <w:rsid w:val="001A5E69"/>
    <w:rsid w:val="001E3C39"/>
    <w:rsid w:val="00207DB4"/>
    <w:rsid w:val="0023284E"/>
    <w:rsid w:val="0028425A"/>
    <w:rsid w:val="002B4480"/>
    <w:rsid w:val="002C1238"/>
    <w:rsid w:val="002E6634"/>
    <w:rsid w:val="00322376"/>
    <w:rsid w:val="00341517"/>
    <w:rsid w:val="00347E29"/>
    <w:rsid w:val="003814E4"/>
    <w:rsid w:val="003C3D8F"/>
    <w:rsid w:val="003E374C"/>
    <w:rsid w:val="003F5B07"/>
    <w:rsid w:val="00410D45"/>
    <w:rsid w:val="00411CC1"/>
    <w:rsid w:val="00493F26"/>
    <w:rsid w:val="004C26FA"/>
    <w:rsid w:val="004E5FC6"/>
    <w:rsid w:val="004F47CB"/>
    <w:rsid w:val="00554A98"/>
    <w:rsid w:val="0058373C"/>
    <w:rsid w:val="005839D4"/>
    <w:rsid w:val="005925A9"/>
    <w:rsid w:val="005A3BC1"/>
    <w:rsid w:val="005C4C25"/>
    <w:rsid w:val="005D1A8F"/>
    <w:rsid w:val="006032D0"/>
    <w:rsid w:val="00615C1C"/>
    <w:rsid w:val="006650CF"/>
    <w:rsid w:val="006D2137"/>
    <w:rsid w:val="006E15C4"/>
    <w:rsid w:val="006F661E"/>
    <w:rsid w:val="00736C2C"/>
    <w:rsid w:val="007520E8"/>
    <w:rsid w:val="00791AAA"/>
    <w:rsid w:val="007A045F"/>
    <w:rsid w:val="00801DF6"/>
    <w:rsid w:val="00822710"/>
    <w:rsid w:val="00831A48"/>
    <w:rsid w:val="00836D10"/>
    <w:rsid w:val="00840120"/>
    <w:rsid w:val="00846B12"/>
    <w:rsid w:val="00846B7F"/>
    <w:rsid w:val="008E22EC"/>
    <w:rsid w:val="00900EFA"/>
    <w:rsid w:val="009654B1"/>
    <w:rsid w:val="00987BC4"/>
    <w:rsid w:val="009C18C6"/>
    <w:rsid w:val="009C6936"/>
    <w:rsid w:val="00A319A8"/>
    <w:rsid w:val="00B02E66"/>
    <w:rsid w:val="00B15248"/>
    <w:rsid w:val="00BD2E8A"/>
    <w:rsid w:val="00C0718B"/>
    <w:rsid w:val="00C245B3"/>
    <w:rsid w:val="00C46771"/>
    <w:rsid w:val="00C63494"/>
    <w:rsid w:val="00C67A65"/>
    <w:rsid w:val="00C77778"/>
    <w:rsid w:val="00CE1EFF"/>
    <w:rsid w:val="00CE23A5"/>
    <w:rsid w:val="00D202BF"/>
    <w:rsid w:val="00D61F9A"/>
    <w:rsid w:val="00E201E6"/>
    <w:rsid w:val="00E4105E"/>
    <w:rsid w:val="00E470D6"/>
    <w:rsid w:val="00E5026E"/>
    <w:rsid w:val="00E80F6E"/>
    <w:rsid w:val="00EC10B3"/>
    <w:rsid w:val="00EC117D"/>
    <w:rsid w:val="00EC70F3"/>
    <w:rsid w:val="00EE42F0"/>
    <w:rsid w:val="00F271E5"/>
    <w:rsid w:val="00F345B4"/>
    <w:rsid w:val="00F90B88"/>
    <w:rsid w:val="00FB4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D10"/>
  </w:style>
  <w:style w:type="paragraph" w:styleId="Titre2">
    <w:name w:val="heading 2"/>
    <w:basedOn w:val="Normal"/>
    <w:next w:val="Normal"/>
    <w:link w:val="Titre2Car"/>
    <w:unhideWhenUsed/>
    <w:qFormat/>
    <w:rsid w:val="006E15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831A48"/>
    <w:pPr>
      <w:keepNext/>
      <w:spacing w:before="240" w:after="60" w:line="360" w:lineRule="auto"/>
      <w:outlineLvl w:val="2"/>
    </w:pPr>
    <w:rPr>
      <w:rFonts w:ascii="Arial Narrow" w:eastAsia="Times New Roman" w:hAnsi="Arial Narrow" w:cs="Arial"/>
      <w:b/>
      <w:bCs/>
      <w:sz w:val="26"/>
      <w:szCs w:val="2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80F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E80F6E"/>
    <w:pPr>
      <w:ind w:left="720"/>
      <w:contextualSpacing/>
    </w:pPr>
  </w:style>
  <w:style w:type="character" w:customStyle="1" w:styleId="spipsurligne">
    <w:name w:val="spip_surligne"/>
    <w:basedOn w:val="Policepardfaut"/>
    <w:rsid w:val="00E80F6E"/>
  </w:style>
  <w:style w:type="paragraph" w:styleId="NormalWeb">
    <w:name w:val="Normal (Web)"/>
    <w:basedOn w:val="Normal"/>
    <w:uiPriority w:val="99"/>
    <w:unhideWhenUsed/>
    <w:rsid w:val="00583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nhideWhenUsed/>
    <w:rsid w:val="00801D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DF6"/>
  </w:style>
  <w:style w:type="paragraph" w:styleId="Pieddepage">
    <w:name w:val="footer"/>
    <w:basedOn w:val="Normal"/>
    <w:link w:val="PieddepageCar"/>
    <w:uiPriority w:val="99"/>
    <w:semiHidden/>
    <w:unhideWhenUsed/>
    <w:rsid w:val="00801D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01DF6"/>
  </w:style>
  <w:style w:type="character" w:styleId="lev">
    <w:name w:val="Strong"/>
    <w:basedOn w:val="Policepardfaut"/>
    <w:uiPriority w:val="22"/>
    <w:qFormat/>
    <w:rsid w:val="003F5B07"/>
    <w:rPr>
      <w:b/>
      <w:bCs/>
    </w:rPr>
  </w:style>
  <w:style w:type="character" w:styleId="Accentuation">
    <w:name w:val="Emphasis"/>
    <w:basedOn w:val="Policepardfaut"/>
    <w:qFormat/>
    <w:rsid w:val="003F5B07"/>
    <w:rPr>
      <w:i/>
      <w:iCs/>
    </w:rPr>
  </w:style>
  <w:style w:type="character" w:customStyle="1" w:styleId="Titre3Car">
    <w:name w:val="Titre 3 Car"/>
    <w:basedOn w:val="Policepardfaut"/>
    <w:link w:val="Titre3"/>
    <w:rsid w:val="00831A48"/>
    <w:rPr>
      <w:rFonts w:ascii="Arial Narrow" w:eastAsia="Times New Roman" w:hAnsi="Arial Narrow" w:cs="Arial"/>
      <w:b/>
      <w:bCs/>
      <w:sz w:val="26"/>
      <w:szCs w:val="26"/>
      <w:lang w:eastAsia="fr-FR"/>
    </w:rPr>
  </w:style>
  <w:style w:type="character" w:customStyle="1" w:styleId="Titre2Car">
    <w:name w:val="Titre 2 Car"/>
    <w:basedOn w:val="Policepardfaut"/>
    <w:link w:val="Titre2"/>
    <w:rsid w:val="006E15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C7ACE-FF69-4F37-8E13-CCB526130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794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Poste 6</dc:creator>
  <cp:lastModifiedBy>SAMIA</cp:lastModifiedBy>
  <cp:revision>27</cp:revision>
  <cp:lastPrinted>2014-06-10T18:34:00Z</cp:lastPrinted>
  <dcterms:created xsi:type="dcterms:W3CDTF">2014-06-06T19:45:00Z</dcterms:created>
  <dcterms:modified xsi:type="dcterms:W3CDTF">2014-06-10T19:50:00Z</dcterms:modified>
</cp:coreProperties>
</file>